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CFB7F" w14:textId="6B548204" w:rsidR="007F6890" w:rsidRPr="00C800C8" w:rsidRDefault="007F6890" w:rsidP="002F1E8F">
      <w:pPr>
        <w:jc w:val="center"/>
        <w:rPr>
          <w:rFonts w:cs="Times New Roman"/>
          <w:b/>
          <w:kern w:val="0"/>
          <w:sz w:val="32"/>
          <w:szCs w:val="32"/>
          <w:lang w:val="en-GB"/>
          <w14:ligatures w14:val="none"/>
        </w:rPr>
      </w:pPr>
      <w:r w:rsidRPr="00C800C8">
        <w:rPr>
          <w:rFonts w:cs="Times New Roman"/>
          <w:b/>
          <w:kern w:val="0"/>
          <w:sz w:val="32"/>
          <w:szCs w:val="32"/>
          <w:lang w:val="en-GB"/>
          <w14:ligatures w14:val="none"/>
        </w:rPr>
        <w:t>General Data Protection Regulation</w:t>
      </w:r>
    </w:p>
    <w:p w14:paraId="64991552" w14:textId="240CB430" w:rsidR="007F6890" w:rsidRPr="00C800C8" w:rsidRDefault="007F6890" w:rsidP="002F1E8F">
      <w:pPr>
        <w:jc w:val="center"/>
        <w:rPr>
          <w:rFonts w:cs="Times New Roman"/>
          <w:b/>
          <w:kern w:val="0"/>
          <w:sz w:val="32"/>
          <w:szCs w:val="32"/>
          <w:lang w:val="en-GB"/>
          <w14:ligatures w14:val="none"/>
        </w:rPr>
      </w:pPr>
      <w:r w:rsidRPr="00C800C8">
        <w:rPr>
          <w:rFonts w:cs="Times New Roman"/>
          <w:b/>
          <w:kern w:val="0"/>
          <w:sz w:val="32"/>
          <w:szCs w:val="32"/>
          <w:lang w:val="en-GB"/>
          <w14:ligatures w14:val="none"/>
        </w:rPr>
        <w:t>for speakers and conference participants</w:t>
      </w:r>
    </w:p>
    <w:p w14:paraId="5FD3D0FD" w14:textId="77777777" w:rsidR="007F6890" w:rsidRPr="002F1E8F" w:rsidRDefault="007F6890" w:rsidP="002F1E8F">
      <w:pPr>
        <w:jc w:val="both"/>
        <w:rPr>
          <w:b/>
          <w:bCs/>
          <w:sz w:val="20"/>
          <w:szCs w:val="20"/>
          <w:lang w:val="en-GB"/>
        </w:rPr>
      </w:pPr>
      <w:r w:rsidRPr="002F1E8F">
        <w:rPr>
          <w:sz w:val="20"/>
          <w:szCs w:val="20"/>
          <w:lang w:val="en-GB"/>
        </w:rPr>
        <w:t xml:space="preserve">Pursuant to Article 13(1) and (2) of Regulation (EU) 2016/679 of the European Parliament and of the Council of 27 April 2016 on the </w:t>
      </w:r>
      <w:r w:rsidRPr="002F1E8F">
        <w:rPr>
          <w:i/>
          <w:iCs/>
          <w:sz w:val="20"/>
          <w:szCs w:val="20"/>
          <w:lang w:val="en-GB"/>
        </w:rPr>
        <w:t xml:space="preserve">protection of natural persons with regard to the processing of personal data and on the free movement of such data and repealing Directive 95/46/EC </w:t>
      </w:r>
      <w:r w:rsidRPr="002F1E8F">
        <w:rPr>
          <w:sz w:val="20"/>
          <w:szCs w:val="20"/>
          <w:lang w:val="en-GB"/>
        </w:rPr>
        <w:t xml:space="preserve">(General Data Protection Regulation) - hereinafter </w:t>
      </w:r>
      <w:r w:rsidRPr="002F1E8F">
        <w:rPr>
          <w:b/>
          <w:bCs/>
          <w:sz w:val="20"/>
          <w:szCs w:val="20"/>
          <w:lang w:val="en-GB"/>
        </w:rPr>
        <w:t xml:space="preserve">GDPR </w:t>
      </w:r>
      <w:r w:rsidRPr="002F1E8F">
        <w:rPr>
          <w:sz w:val="20"/>
          <w:szCs w:val="20"/>
          <w:lang w:val="en-GB"/>
        </w:rPr>
        <w:t xml:space="preserve">- we inform you that: </w:t>
      </w:r>
    </w:p>
    <w:p w14:paraId="5C0570D2" w14:textId="77777777" w:rsidR="007F6890" w:rsidRPr="002F1E8F" w:rsidRDefault="007F6890" w:rsidP="002F1E8F">
      <w:pPr>
        <w:numPr>
          <w:ilvl w:val="0"/>
          <w:numId w:val="1"/>
        </w:numPr>
        <w:jc w:val="both"/>
        <w:rPr>
          <w:b/>
          <w:bCs/>
          <w:sz w:val="20"/>
          <w:szCs w:val="20"/>
        </w:rPr>
      </w:pPr>
      <w:r w:rsidRPr="002F1E8F">
        <w:rPr>
          <w:b/>
          <w:bCs/>
          <w:sz w:val="20"/>
          <w:szCs w:val="20"/>
        </w:rPr>
        <w:t xml:space="preserve">Joint controllers of personal data </w:t>
      </w:r>
    </w:p>
    <w:p w14:paraId="57C60C3E" w14:textId="77777777" w:rsidR="007F6890" w:rsidRPr="002F1E8F" w:rsidRDefault="007F6890" w:rsidP="002F1E8F">
      <w:pPr>
        <w:jc w:val="both"/>
        <w:rPr>
          <w:sz w:val="20"/>
          <w:szCs w:val="20"/>
        </w:rPr>
      </w:pPr>
    </w:p>
    <w:p w14:paraId="63D08C33" w14:textId="77777777" w:rsidR="007F6890" w:rsidRPr="002F1E8F" w:rsidRDefault="007F6890" w:rsidP="002F1E8F">
      <w:pPr>
        <w:jc w:val="both"/>
        <w:rPr>
          <w:sz w:val="20"/>
          <w:szCs w:val="20"/>
          <w:lang w:val="en-GB"/>
        </w:rPr>
      </w:pPr>
      <w:r w:rsidRPr="002F1E8F">
        <w:rPr>
          <w:sz w:val="20"/>
          <w:szCs w:val="20"/>
          <w:lang w:val="en-GB"/>
        </w:rPr>
        <w:t xml:space="preserve">The joint controllers of your personal data are: </w:t>
      </w:r>
    </w:p>
    <w:p w14:paraId="529F6D06" w14:textId="77777777" w:rsidR="007F6890" w:rsidRPr="002F1E8F" w:rsidRDefault="007F6890" w:rsidP="002F1E8F">
      <w:pPr>
        <w:numPr>
          <w:ilvl w:val="0"/>
          <w:numId w:val="2"/>
        </w:numPr>
        <w:ind w:left="567" w:hanging="283"/>
        <w:jc w:val="both"/>
        <w:rPr>
          <w:sz w:val="20"/>
          <w:szCs w:val="20"/>
          <w:lang w:val="en-GB"/>
        </w:rPr>
      </w:pPr>
      <w:r w:rsidRPr="002F1E8F">
        <w:rPr>
          <w:b/>
          <w:bCs/>
          <w:sz w:val="20"/>
          <w:szCs w:val="20"/>
          <w:lang w:val="en-GB"/>
        </w:rPr>
        <w:t>The Royal Łazienki Museum in Warsaw (Joint Administrator No. 1)</w:t>
      </w:r>
      <w:r w:rsidRPr="002F1E8F">
        <w:rPr>
          <w:sz w:val="20"/>
          <w:szCs w:val="20"/>
          <w:lang w:val="en-GB"/>
        </w:rPr>
        <w:t xml:space="preserve">, address: ul. Agrykola 1, 00-460 Warsaw; contact with the Data Protection Officer is possible by traditional mail to the address indicated above or by e-mail to: iod@lazienki-krolewskie.pl; </w:t>
      </w:r>
    </w:p>
    <w:p w14:paraId="4926599E" w14:textId="77777777" w:rsidR="007F6890" w:rsidRPr="002F1E8F" w:rsidRDefault="007F6890" w:rsidP="002F1E8F">
      <w:pPr>
        <w:numPr>
          <w:ilvl w:val="0"/>
          <w:numId w:val="2"/>
        </w:numPr>
        <w:ind w:left="567" w:hanging="283"/>
        <w:jc w:val="both"/>
        <w:rPr>
          <w:sz w:val="20"/>
          <w:szCs w:val="20"/>
          <w:lang w:val="en-GB"/>
        </w:rPr>
      </w:pPr>
      <w:r w:rsidRPr="002F1E8F">
        <w:rPr>
          <w:b/>
          <w:bCs/>
          <w:sz w:val="20"/>
          <w:szCs w:val="20"/>
          <w:lang w:val="en-GB"/>
        </w:rPr>
        <w:t>Warsaw University of Technology, Faculty of Architecture (Co-administrator No. 2)</w:t>
      </w:r>
      <w:r w:rsidRPr="002F1E8F">
        <w:rPr>
          <w:sz w:val="20"/>
          <w:szCs w:val="20"/>
          <w:lang w:val="en-GB"/>
        </w:rPr>
        <w:t xml:space="preserve">, address: 00-661 Warsaw, pl. Politechniki 1, (mailing address - WAPW 00-659 Warsaw, ul. Koszykowa 55); contact with the Data Protection Officer is possible by traditional mail to the address indicated above or by e-mail to: iod@pw.edu.pl. </w:t>
      </w:r>
    </w:p>
    <w:p w14:paraId="701042AB" w14:textId="77777777" w:rsidR="00F37EE6" w:rsidRDefault="007F6890" w:rsidP="002F1E8F">
      <w:pPr>
        <w:numPr>
          <w:ilvl w:val="0"/>
          <w:numId w:val="2"/>
        </w:numPr>
        <w:ind w:left="567" w:hanging="283"/>
        <w:jc w:val="both"/>
        <w:rPr>
          <w:sz w:val="20"/>
          <w:szCs w:val="20"/>
          <w:lang w:val="en-GB"/>
        </w:rPr>
      </w:pPr>
      <w:r w:rsidRPr="002F1E8F">
        <w:rPr>
          <w:b/>
          <w:bCs/>
          <w:sz w:val="20"/>
          <w:szCs w:val="20"/>
          <w:lang w:val="en-GB"/>
        </w:rPr>
        <w:t xml:space="preserve">The National Institute of Architecture and Urban Planning </w:t>
      </w:r>
      <w:r w:rsidRPr="002F1E8F">
        <w:rPr>
          <w:sz w:val="20"/>
          <w:szCs w:val="20"/>
          <w:lang w:val="en-GB"/>
        </w:rPr>
        <w:t xml:space="preserve">with its registered office in Warsaw, </w:t>
      </w:r>
      <w:r w:rsidRPr="002F1E8F">
        <w:rPr>
          <w:b/>
          <w:bCs/>
          <w:sz w:val="20"/>
          <w:szCs w:val="20"/>
          <w:lang w:val="en-GB"/>
        </w:rPr>
        <w:t>(Co-administrator No. 3)</w:t>
      </w:r>
      <w:r w:rsidRPr="002F1E8F">
        <w:rPr>
          <w:sz w:val="20"/>
          <w:szCs w:val="20"/>
          <w:lang w:val="en-GB"/>
        </w:rPr>
        <w:t xml:space="preserve">, address: ul. Foksal 4, 00-366 Warsaw; contact with the Data Protection Officer is possible by traditional mail to the address indicated above or by e-mail to: iod@niaiu.pl. </w:t>
      </w:r>
    </w:p>
    <w:p w14:paraId="5F48E574" w14:textId="6CDB50DE" w:rsidR="007F6890" w:rsidRPr="002F1E8F" w:rsidRDefault="007F6890" w:rsidP="002F1E8F">
      <w:pPr>
        <w:numPr>
          <w:ilvl w:val="0"/>
          <w:numId w:val="2"/>
        </w:numPr>
        <w:ind w:left="567" w:hanging="283"/>
        <w:jc w:val="both"/>
        <w:rPr>
          <w:sz w:val="20"/>
          <w:szCs w:val="20"/>
          <w:lang w:val="en-GB"/>
        </w:rPr>
      </w:pPr>
      <w:r w:rsidRPr="002F1E8F">
        <w:rPr>
          <w:b/>
          <w:bCs/>
          <w:sz w:val="20"/>
          <w:szCs w:val="20"/>
          <w:lang w:val="en-GB"/>
        </w:rPr>
        <w:t>Academy of Fine Arts in Warsaw, (Co-administrator No. 4)</w:t>
      </w:r>
      <w:r w:rsidRPr="002F1E8F">
        <w:rPr>
          <w:sz w:val="20"/>
          <w:szCs w:val="20"/>
          <w:lang w:val="en-GB"/>
        </w:rPr>
        <w:t xml:space="preserve">, address: ul. Krakowskie Przedmieście 5 00-068 Warsaw contact with the Data Protection Officer is possible by traditional mail to the address indicated above or by e-mail to: iodo@asp.waw.pl </w:t>
      </w:r>
    </w:p>
    <w:p w14:paraId="0A9771EE" w14:textId="77777777" w:rsidR="007F6890" w:rsidRPr="002F1E8F" w:rsidRDefault="007F6890" w:rsidP="002F1E8F">
      <w:pPr>
        <w:ind w:left="567" w:hanging="283"/>
        <w:rPr>
          <w:sz w:val="20"/>
          <w:szCs w:val="20"/>
          <w:lang w:val="en-GB"/>
        </w:rPr>
      </w:pPr>
    </w:p>
    <w:p w14:paraId="6EFA6251" w14:textId="77777777" w:rsidR="007F6890" w:rsidRPr="002F1E8F" w:rsidRDefault="007F6890" w:rsidP="007F6890">
      <w:pPr>
        <w:rPr>
          <w:sz w:val="20"/>
          <w:szCs w:val="20"/>
          <w:lang w:val="en-GB"/>
        </w:rPr>
      </w:pPr>
      <w:r w:rsidRPr="002F1E8F">
        <w:rPr>
          <w:sz w:val="20"/>
          <w:szCs w:val="20"/>
          <w:lang w:val="en-GB"/>
        </w:rPr>
        <w:t>hereinafter referred to as "</w:t>
      </w:r>
      <w:r w:rsidRPr="002F1E8F">
        <w:rPr>
          <w:b/>
          <w:bCs/>
          <w:sz w:val="20"/>
          <w:szCs w:val="20"/>
          <w:lang w:val="en-GB"/>
        </w:rPr>
        <w:t>Joint Administrators</w:t>
      </w:r>
      <w:r w:rsidRPr="002F1E8F">
        <w:rPr>
          <w:sz w:val="20"/>
          <w:szCs w:val="20"/>
          <w:lang w:val="en-GB"/>
        </w:rPr>
        <w:t xml:space="preserve">". p. 2 </w:t>
      </w:r>
    </w:p>
    <w:p w14:paraId="169AB9BC" w14:textId="77777777" w:rsidR="007F6890" w:rsidRPr="002F1E8F" w:rsidRDefault="007F6890" w:rsidP="007F6890">
      <w:pPr>
        <w:rPr>
          <w:sz w:val="20"/>
          <w:szCs w:val="20"/>
          <w:lang w:val="en-GB"/>
        </w:rPr>
      </w:pPr>
    </w:p>
    <w:p w14:paraId="5D04EC01" w14:textId="77777777" w:rsidR="002F1E8F" w:rsidRDefault="002F1E8F">
      <w:pPr>
        <w:rPr>
          <w:sz w:val="20"/>
          <w:szCs w:val="20"/>
          <w:lang w:val="en-GB"/>
        </w:rPr>
      </w:pPr>
      <w:r>
        <w:rPr>
          <w:sz w:val="20"/>
          <w:szCs w:val="20"/>
          <w:lang w:val="en-GB"/>
        </w:rPr>
        <w:br w:type="page"/>
      </w:r>
    </w:p>
    <w:p w14:paraId="0D27AAD8" w14:textId="701012B8" w:rsidR="007F6890" w:rsidRPr="002F1E8F" w:rsidRDefault="002F1E8F" w:rsidP="002F1E8F">
      <w:pPr>
        <w:rPr>
          <w:b/>
          <w:bCs/>
          <w:sz w:val="20"/>
          <w:szCs w:val="20"/>
          <w:lang w:val="en-GB"/>
        </w:rPr>
      </w:pPr>
      <w:r w:rsidRPr="002F1E8F">
        <w:rPr>
          <w:b/>
          <w:bCs/>
          <w:sz w:val="20"/>
          <w:szCs w:val="20"/>
          <w:lang w:val="en-GB"/>
        </w:rPr>
        <w:lastRenderedPageBreak/>
        <w:t>II</w:t>
      </w:r>
      <w:r w:rsidRPr="002F1E8F">
        <w:rPr>
          <w:b/>
          <w:bCs/>
          <w:sz w:val="20"/>
          <w:szCs w:val="20"/>
          <w:lang w:val="en-GB"/>
        </w:rPr>
        <w:tab/>
      </w:r>
      <w:r w:rsidR="007F6890" w:rsidRPr="002F1E8F">
        <w:rPr>
          <w:b/>
          <w:bCs/>
          <w:sz w:val="20"/>
          <w:szCs w:val="20"/>
          <w:lang w:val="en-GB"/>
        </w:rPr>
        <w:t xml:space="preserve">Aims and basis of processing </w:t>
      </w:r>
    </w:p>
    <w:p w14:paraId="1E357728" w14:textId="77777777" w:rsidR="007F6890" w:rsidRPr="002F1E8F" w:rsidRDefault="007F6890" w:rsidP="002F1E8F">
      <w:pPr>
        <w:ind w:firstLine="708"/>
        <w:jc w:val="both"/>
        <w:rPr>
          <w:sz w:val="20"/>
          <w:szCs w:val="20"/>
          <w:lang w:val="en-GB"/>
        </w:rPr>
      </w:pPr>
      <w:r w:rsidRPr="002F1E8F">
        <w:rPr>
          <w:sz w:val="20"/>
          <w:szCs w:val="20"/>
          <w:lang w:val="en-GB"/>
        </w:rPr>
        <w:t xml:space="preserve">We process your personal data: </w:t>
      </w:r>
    </w:p>
    <w:p w14:paraId="0428FF4B" w14:textId="2C027F95" w:rsidR="007F6890" w:rsidRPr="002F1E8F" w:rsidRDefault="007F6890" w:rsidP="002F1E8F">
      <w:pPr>
        <w:ind w:left="851" w:hanging="142"/>
        <w:jc w:val="both"/>
        <w:rPr>
          <w:sz w:val="20"/>
          <w:szCs w:val="20"/>
          <w:lang w:val="en-GB"/>
        </w:rPr>
      </w:pPr>
      <w:r w:rsidRPr="002F1E8F">
        <w:rPr>
          <w:sz w:val="20"/>
          <w:szCs w:val="20"/>
          <w:lang w:val="en-GB"/>
        </w:rPr>
        <w:t xml:space="preserve">1) in connection with your participation as a </w:t>
      </w:r>
      <w:r w:rsidRPr="002F1E8F">
        <w:rPr>
          <w:i/>
          <w:iCs/>
          <w:sz w:val="20"/>
          <w:szCs w:val="20"/>
          <w:lang w:val="en-GB"/>
        </w:rPr>
        <w:t xml:space="preserve">speaker or participant </w:t>
      </w:r>
      <w:r w:rsidRPr="002F1E8F">
        <w:rPr>
          <w:sz w:val="20"/>
          <w:szCs w:val="20"/>
          <w:lang w:val="en-GB"/>
        </w:rPr>
        <w:t>(based on your written consent) in the International Scientific Conference "</w:t>
      </w:r>
      <w:r w:rsidRPr="002F1E8F">
        <w:rPr>
          <w:b/>
          <w:bCs/>
          <w:sz w:val="20"/>
          <w:szCs w:val="20"/>
          <w:lang w:val="en-GB"/>
        </w:rPr>
        <w:t xml:space="preserve">Challenge Architecture </w:t>
      </w:r>
      <w:r w:rsidR="00C800C8" w:rsidRPr="00C800C8">
        <w:rPr>
          <w:b/>
          <w:bCs/>
          <w:sz w:val="20"/>
          <w:szCs w:val="20"/>
          <w:lang w:val="en-GB"/>
        </w:rPr>
        <w:t>EXPERIMENT IN SPACE – THE SPACE OF EXPERIMENT</w:t>
      </w:r>
      <w:r w:rsidRPr="002F1E8F">
        <w:rPr>
          <w:b/>
          <w:bCs/>
          <w:sz w:val="20"/>
          <w:szCs w:val="20"/>
          <w:lang w:val="en-GB"/>
        </w:rPr>
        <w:t xml:space="preserve">" </w:t>
      </w:r>
      <w:r w:rsidRPr="002F1E8F">
        <w:rPr>
          <w:sz w:val="20"/>
          <w:szCs w:val="20"/>
          <w:lang w:val="en-GB"/>
        </w:rPr>
        <w:t xml:space="preserve">organised by the Joint Administrators on </w:t>
      </w:r>
      <w:r w:rsidR="00C800C8">
        <w:rPr>
          <w:sz w:val="20"/>
          <w:szCs w:val="20"/>
          <w:lang w:val="en-GB"/>
        </w:rPr>
        <w:t>29-</w:t>
      </w:r>
      <w:r w:rsidR="002F1E8F">
        <w:rPr>
          <w:sz w:val="20"/>
          <w:szCs w:val="20"/>
          <w:lang w:val="en-GB"/>
        </w:rPr>
        <w:t>30</w:t>
      </w:r>
      <w:r w:rsidRPr="002F1E8F">
        <w:rPr>
          <w:sz w:val="20"/>
          <w:szCs w:val="20"/>
          <w:lang w:val="en-GB"/>
        </w:rPr>
        <w:t xml:space="preserve"> June</w:t>
      </w:r>
      <w:r w:rsidR="00C800C8">
        <w:rPr>
          <w:sz w:val="20"/>
          <w:szCs w:val="20"/>
          <w:lang w:val="en-GB"/>
        </w:rPr>
        <w:t xml:space="preserve"> </w:t>
      </w:r>
      <w:r w:rsidRPr="002F1E8F">
        <w:rPr>
          <w:sz w:val="20"/>
          <w:szCs w:val="20"/>
          <w:lang w:val="en-GB"/>
        </w:rPr>
        <w:t>202</w:t>
      </w:r>
      <w:r w:rsidR="00C800C8">
        <w:rPr>
          <w:sz w:val="20"/>
          <w:szCs w:val="20"/>
          <w:lang w:val="en-GB"/>
        </w:rPr>
        <w:t>6</w:t>
      </w:r>
      <w:r w:rsidRPr="002F1E8F">
        <w:rPr>
          <w:sz w:val="20"/>
          <w:szCs w:val="20"/>
          <w:lang w:val="en-GB"/>
        </w:rPr>
        <w:t xml:space="preserve"> (hereinafter the "</w:t>
      </w:r>
      <w:r w:rsidRPr="002F1E8F">
        <w:rPr>
          <w:b/>
          <w:bCs/>
          <w:i/>
          <w:iCs/>
          <w:sz w:val="20"/>
          <w:szCs w:val="20"/>
          <w:lang w:val="en-GB"/>
        </w:rPr>
        <w:t>Conference</w:t>
      </w:r>
      <w:r w:rsidRPr="002F1E8F">
        <w:rPr>
          <w:sz w:val="20"/>
          <w:szCs w:val="20"/>
          <w:lang w:val="en-GB"/>
        </w:rPr>
        <w:t xml:space="preserve">"), </w:t>
      </w:r>
    </w:p>
    <w:p w14:paraId="33D697D8" w14:textId="77777777" w:rsidR="007F6890" w:rsidRPr="002F1E8F" w:rsidRDefault="007F6890" w:rsidP="002F1E8F">
      <w:pPr>
        <w:ind w:left="851" w:hanging="142"/>
        <w:jc w:val="both"/>
        <w:rPr>
          <w:sz w:val="20"/>
          <w:szCs w:val="20"/>
          <w:lang w:val="en-GB"/>
        </w:rPr>
      </w:pPr>
      <w:r w:rsidRPr="002F1E8F">
        <w:rPr>
          <w:sz w:val="20"/>
          <w:szCs w:val="20"/>
          <w:lang w:val="en-GB"/>
        </w:rPr>
        <w:t xml:space="preserve">2) for advertising and promotional purposes relating to the statutory activities of the Joint Administrators, i.e. due to the necessity of the processing for purposes deriving from the legitimate interests pursued by the controller (i.e. on the basis of Article 6(1)(a) of the RODO), </w:t>
      </w:r>
    </w:p>
    <w:p w14:paraId="4A8C0AC4" w14:textId="77777777" w:rsidR="007F6890" w:rsidRPr="002F1E8F" w:rsidRDefault="007F6890" w:rsidP="002F1E8F">
      <w:pPr>
        <w:ind w:left="851" w:hanging="142"/>
        <w:jc w:val="both"/>
        <w:rPr>
          <w:sz w:val="20"/>
          <w:szCs w:val="20"/>
          <w:lang w:val="en-GB"/>
        </w:rPr>
      </w:pPr>
      <w:r w:rsidRPr="002F1E8F">
        <w:rPr>
          <w:sz w:val="20"/>
          <w:szCs w:val="20"/>
          <w:lang w:val="en-GB"/>
        </w:rPr>
        <w:t xml:space="preserve">3) in order to organise and hold the Conference, including the transmission of the Conference on YouTube and the publication of photographs from the Conference on the website and fanpages of the Joint Administrators on social networks (based on consent for the dissemination of the image on the basis of the Act </w:t>
      </w:r>
      <w:r w:rsidRPr="002F1E8F">
        <w:rPr>
          <w:i/>
          <w:iCs/>
          <w:sz w:val="20"/>
          <w:szCs w:val="20"/>
          <w:lang w:val="en-GB"/>
        </w:rPr>
        <w:t>on Copyright and Related Rights</w:t>
      </w:r>
      <w:r w:rsidRPr="002F1E8F">
        <w:rPr>
          <w:sz w:val="20"/>
          <w:szCs w:val="20"/>
          <w:lang w:val="en-GB"/>
        </w:rPr>
        <w:t xml:space="preserve">), i.e. due to the necessity of processing for purposes stemming from legally justified interests pursued by the Joint Administrators (i.e. based on written consent), </w:t>
      </w:r>
    </w:p>
    <w:p w14:paraId="7985DE1C" w14:textId="77777777" w:rsidR="007F6890" w:rsidRPr="002F1E8F" w:rsidRDefault="007F6890" w:rsidP="002F1E8F">
      <w:pPr>
        <w:ind w:left="851" w:hanging="142"/>
        <w:jc w:val="both"/>
        <w:rPr>
          <w:sz w:val="20"/>
          <w:szCs w:val="20"/>
          <w:lang w:val="en-GB"/>
        </w:rPr>
      </w:pPr>
      <w:r w:rsidRPr="002F1E8F">
        <w:rPr>
          <w:sz w:val="20"/>
          <w:szCs w:val="20"/>
          <w:lang w:val="en-GB"/>
        </w:rPr>
        <w:t xml:space="preserve">4) in order to pursue the legitimate interests of the Joint Controllers, understood as the possibility for the Data Controller to assert or defend claims related to the organisation of the Conference (i.e. on the basis of Article 6(1)(f) RODO). </w:t>
      </w:r>
    </w:p>
    <w:p w14:paraId="1FA6E15E" w14:textId="77777777" w:rsidR="007F6890" w:rsidRPr="002F1E8F" w:rsidRDefault="007F6890" w:rsidP="007F6890">
      <w:pPr>
        <w:rPr>
          <w:sz w:val="20"/>
          <w:szCs w:val="20"/>
          <w:lang w:val="en-GB"/>
        </w:rPr>
      </w:pPr>
    </w:p>
    <w:p w14:paraId="60209D1A" w14:textId="394A4408" w:rsidR="007F6890" w:rsidRPr="00C800C8" w:rsidRDefault="002F1E8F" w:rsidP="002F1E8F">
      <w:pPr>
        <w:rPr>
          <w:b/>
          <w:bCs/>
          <w:sz w:val="20"/>
          <w:szCs w:val="20"/>
          <w:lang w:val="en-GB"/>
        </w:rPr>
      </w:pPr>
      <w:r w:rsidRPr="00C800C8">
        <w:rPr>
          <w:b/>
          <w:bCs/>
          <w:sz w:val="20"/>
          <w:szCs w:val="20"/>
          <w:lang w:val="en-GB"/>
        </w:rPr>
        <w:t>III</w:t>
      </w:r>
      <w:r w:rsidRPr="00C800C8">
        <w:rPr>
          <w:b/>
          <w:bCs/>
          <w:sz w:val="20"/>
          <w:szCs w:val="20"/>
          <w:lang w:val="en-GB"/>
        </w:rPr>
        <w:tab/>
      </w:r>
      <w:r w:rsidR="007F6890" w:rsidRPr="00C800C8">
        <w:rPr>
          <w:b/>
          <w:bCs/>
          <w:sz w:val="20"/>
          <w:szCs w:val="20"/>
          <w:lang w:val="en-GB"/>
        </w:rPr>
        <w:t xml:space="preserve">Data retention period </w:t>
      </w:r>
    </w:p>
    <w:p w14:paraId="1EA677B3" w14:textId="77777777" w:rsidR="007F6890" w:rsidRPr="002F1E8F" w:rsidRDefault="007F6890" w:rsidP="002F1E8F">
      <w:pPr>
        <w:ind w:firstLine="708"/>
        <w:rPr>
          <w:sz w:val="20"/>
          <w:szCs w:val="20"/>
          <w:lang w:val="en-GB"/>
        </w:rPr>
      </w:pPr>
      <w:r w:rsidRPr="002F1E8F">
        <w:rPr>
          <w:sz w:val="20"/>
          <w:szCs w:val="20"/>
          <w:lang w:val="en-GB"/>
        </w:rPr>
        <w:t xml:space="preserve">We will process your personal data: </w:t>
      </w:r>
    </w:p>
    <w:p w14:paraId="734AD98D" w14:textId="77777777" w:rsidR="007F6890" w:rsidRPr="002F1E8F" w:rsidRDefault="007F6890" w:rsidP="002F1E8F">
      <w:pPr>
        <w:ind w:left="851" w:hanging="142"/>
        <w:jc w:val="both"/>
        <w:rPr>
          <w:sz w:val="20"/>
          <w:szCs w:val="20"/>
          <w:lang w:val="en-GB"/>
        </w:rPr>
      </w:pPr>
      <w:r w:rsidRPr="002F1E8F">
        <w:rPr>
          <w:sz w:val="20"/>
          <w:szCs w:val="20"/>
          <w:lang w:val="en-GB"/>
        </w:rPr>
        <w:t xml:space="preserve">1) for a period of up to 1 month from the date of the Conference or until you raise a legitimate objection to the processing of your personal data on the basis of the Joint Administrators' legitimate interests; </w:t>
      </w:r>
    </w:p>
    <w:p w14:paraId="1988FA06" w14:textId="77777777" w:rsidR="007F6890" w:rsidRPr="002F1E8F" w:rsidRDefault="007F6890" w:rsidP="002F1E8F">
      <w:pPr>
        <w:ind w:left="851" w:hanging="142"/>
        <w:jc w:val="both"/>
        <w:rPr>
          <w:sz w:val="20"/>
          <w:szCs w:val="20"/>
          <w:lang w:val="en-GB"/>
        </w:rPr>
      </w:pPr>
      <w:r w:rsidRPr="002F1E8F">
        <w:rPr>
          <w:sz w:val="20"/>
          <w:szCs w:val="20"/>
          <w:lang w:val="en-GB"/>
        </w:rPr>
        <w:t xml:space="preserve">2) in the case of a recording of the Conference broadcast on YouTube and social media (Facebook), up to 18 months from the date of the Conference. </w:t>
      </w:r>
    </w:p>
    <w:p w14:paraId="36EC7F23" w14:textId="77777777" w:rsidR="007F6890" w:rsidRPr="002F1E8F" w:rsidRDefault="007F6890" w:rsidP="007F6890">
      <w:pPr>
        <w:rPr>
          <w:sz w:val="20"/>
          <w:szCs w:val="20"/>
          <w:lang w:val="en-GB"/>
        </w:rPr>
      </w:pPr>
    </w:p>
    <w:p w14:paraId="29D63C14" w14:textId="5A81F033" w:rsidR="007F6890" w:rsidRPr="002F1E8F" w:rsidRDefault="002F1E8F" w:rsidP="002F1E8F">
      <w:pPr>
        <w:rPr>
          <w:b/>
          <w:bCs/>
          <w:sz w:val="20"/>
          <w:szCs w:val="20"/>
          <w:lang w:val="en-GB"/>
        </w:rPr>
      </w:pPr>
      <w:r w:rsidRPr="002F1E8F">
        <w:rPr>
          <w:b/>
          <w:bCs/>
          <w:sz w:val="20"/>
          <w:szCs w:val="20"/>
          <w:lang w:val="en-GB"/>
        </w:rPr>
        <w:t>IV</w:t>
      </w:r>
      <w:r w:rsidRPr="002F1E8F">
        <w:rPr>
          <w:b/>
          <w:bCs/>
          <w:sz w:val="20"/>
          <w:szCs w:val="20"/>
          <w:lang w:val="en-GB"/>
        </w:rPr>
        <w:tab/>
      </w:r>
      <w:r w:rsidR="007F6890" w:rsidRPr="002F1E8F">
        <w:rPr>
          <w:b/>
          <w:bCs/>
          <w:sz w:val="20"/>
          <w:szCs w:val="20"/>
          <w:lang w:val="en-GB"/>
        </w:rPr>
        <w:t xml:space="preserve">Recipients of data </w:t>
      </w:r>
    </w:p>
    <w:p w14:paraId="096E030E" w14:textId="27F57F71" w:rsidR="0009372B" w:rsidRDefault="007F6890" w:rsidP="0009372B">
      <w:pPr>
        <w:ind w:left="709"/>
        <w:rPr>
          <w:sz w:val="20"/>
          <w:szCs w:val="20"/>
          <w:lang w:val="en-GB"/>
        </w:rPr>
      </w:pPr>
      <w:r w:rsidRPr="002F1E8F">
        <w:rPr>
          <w:sz w:val="20"/>
          <w:szCs w:val="20"/>
          <w:lang w:val="en-GB"/>
        </w:rPr>
        <w:t xml:space="preserve">Your personal data may be transferred to entities processing personal data on our behalf, including IT service providers, photographers and other entities supporting us in the organisation of the Conference - with such entities processing data on the basis of an entrustment agreement and only in accordance with our instructions as Joint Administrators. </w:t>
      </w:r>
      <w:r w:rsidR="0009372B" w:rsidRPr="0009372B">
        <w:rPr>
          <w:sz w:val="20"/>
          <w:szCs w:val="20"/>
          <w:lang w:val="en-GB"/>
        </w:rPr>
        <w:t xml:space="preserve">In the case of permission to disseminate your image, your personal data may be transferred to YouTube platforms and Facebook social </w:t>
      </w:r>
      <w:r w:rsidR="0009372B">
        <w:rPr>
          <w:sz w:val="20"/>
          <w:szCs w:val="20"/>
          <w:lang w:val="en-GB"/>
        </w:rPr>
        <w:t>networks</w:t>
      </w:r>
      <w:r w:rsidR="0009372B" w:rsidRPr="0009372B">
        <w:rPr>
          <w:sz w:val="20"/>
          <w:szCs w:val="20"/>
          <w:lang w:val="en-GB"/>
        </w:rPr>
        <w:t xml:space="preserve"> - in accordance with the content of the permission.</w:t>
      </w:r>
    </w:p>
    <w:p w14:paraId="3EAA8D38" w14:textId="77777777" w:rsidR="0009372B" w:rsidRPr="0009372B" w:rsidRDefault="0009372B" w:rsidP="0009372B">
      <w:pPr>
        <w:ind w:left="709"/>
        <w:rPr>
          <w:sz w:val="20"/>
          <w:szCs w:val="20"/>
          <w:lang w:val="en-GB"/>
        </w:rPr>
      </w:pPr>
    </w:p>
    <w:p w14:paraId="5B0386CB" w14:textId="0A84215B" w:rsidR="007F6890" w:rsidRPr="002F1E8F" w:rsidRDefault="002F1E8F" w:rsidP="002F1E8F">
      <w:pPr>
        <w:rPr>
          <w:b/>
          <w:bCs/>
          <w:sz w:val="20"/>
          <w:szCs w:val="20"/>
          <w:lang w:val="en-GB"/>
        </w:rPr>
      </w:pPr>
      <w:r w:rsidRPr="002F1E8F">
        <w:rPr>
          <w:b/>
          <w:bCs/>
          <w:sz w:val="20"/>
          <w:szCs w:val="20"/>
          <w:lang w:val="en-GB"/>
        </w:rPr>
        <w:t>V</w:t>
      </w:r>
      <w:r w:rsidRPr="002F1E8F">
        <w:rPr>
          <w:b/>
          <w:bCs/>
          <w:sz w:val="20"/>
          <w:szCs w:val="20"/>
          <w:lang w:val="en-GB"/>
        </w:rPr>
        <w:tab/>
      </w:r>
      <w:r w:rsidR="007F6890" w:rsidRPr="002F1E8F">
        <w:rPr>
          <w:b/>
          <w:bCs/>
          <w:sz w:val="20"/>
          <w:szCs w:val="20"/>
          <w:lang w:val="en-GB"/>
        </w:rPr>
        <w:t xml:space="preserve">Automated processing, including profiling </w:t>
      </w:r>
    </w:p>
    <w:p w14:paraId="6FBD33CF" w14:textId="77777777" w:rsidR="007F6890" w:rsidRDefault="007F6890" w:rsidP="002F1E8F">
      <w:pPr>
        <w:ind w:left="709"/>
        <w:jc w:val="both"/>
        <w:rPr>
          <w:sz w:val="20"/>
          <w:szCs w:val="20"/>
          <w:lang w:val="en-GB"/>
        </w:rPr>
      </w:pPr>
      <w:r w:rsidRPr="002F1E8F">
        <w:rPr>
          <w:sz w:val="20"/>
          <w:szCs w:val="20"/>
          <w:lang w:val="en-GB"/>
        </w:rPr>
        <w:t xml:space="preserve">Your personal data will not be processed in an automated manner (including profiling) that may produce legal effects against you or similarly significantly affect you. </w:t>
      </w:r>
    </w:p>
    <w:p w14:paraId="12684870" w14:textId="77777777" w:rsidR="002F1E8F" w:rsidRPr="002F1E8F" w:rsidRDefault="002F1E8F" w:rsidP="002F1E8F">
      <w:pPr>
        <w:ind w:left="709"/>
        <w:jc w:val="both"/>
        <w:rPr>
          <w:sz w:val="20"/>
          <w:szCs w:val="20"/>
          <w:lang w:val="en-GB"/>
        </w:rPr>
      </w:pPr>
    </w:p>
    <w:p w14:paraId="48797A32" w14:textId="48ECE20E" w:rsidR="007F6890" w:rsidRPr="002F1E8F" w:rsidRDefault="002F1E8F" w:rsidP="002F1E8F">
      <w:pPr>
        <w:rPr>
          <w:b/>
          <w:bCs/>
          <w:sz w:val="20"/>
          <w:szCs w:val="20"/>
          <w:lang w:val="en-GB"/>
        </w:rPr>
      </w:pPr>
      <w:r w:rsidRPr="002F1E8F">
        <w:rPr>
          <w:b/>
          <w:bCs/>
          <w:sz w:val="20"/>
          <w:szCs w:val="20"/>
          <w:lang w:val="en-GB"/>
        </w:rPr>
        <w:t>VI</w:t>
      </w:r>
      <w:r w:rsidRPr="002F1E8F">
        <w:rPr>
          <w:b/>
          <w:bCs/>
          <w:sz w:val="20"/>
          <w:szCs w:val="20"/>
          <w:lang w:val="en-GB"/>
        </w:rPr>
        <w:tab/>
      </w:r>
      <w:r w:rsidR="007F6890" w:rsidRPr="002F1E8F">
        <w:rPr>
          <w:b/>
          <w:bCs/>
          <w:sz w:val="20"/>
          <w:szCs w:val="20"/>
          <w:lang w:val="en-GB"/>
        </w:rPr>
        <w:t xml:space="preserve">Rights of data subjects: </w:t>
      </w:r>
    </w:p>
    <w:p w14:paraId="10EE5151" w14:textId="77777777" w:rsidR="007F6890" w:rsidRPr="002F1E8F" w:rsidRDefault="007F6890" w:rsidP="0009372B">
      <w:pPr>
        <w:ind w:firstLine="708"/>
        <w:jc w:val="both"/>
        <w:rPr>
          <w:sz w:val="20"/>
          <w:szCs w:val="20"/>
          <w:lang w:val="en-GB"/>
        </w:rPr>
      </w:pPr>
      <w:r w:rsidRPr="002F1E8F">
        <w:rPr>
          <w:sz w:val="20"/>
          <w:szCs w:val="20"/>
          <w:lang w:val="en-GB"/>
        </w:rPr>
        <w:t xml:space="preserve">In accordance with the GDPR, you are entitled to: </w:t>
      </w:r>
    </w:p>
    <w:p w14:paraId="21B2507E" w14:textId="77777777" w:rsidR="007F6890" w:rsidRPr="002F1E8F" w:rsidRDefault="007F6890" w:rsidP="0009372B">
      <w:pPr>
        <w:ind w:left="851" w:hanging="142"/>
        <w:jc w:val="both"/>
        <w:rPr>
          <w:sz w:val="20"/>
          <w:szCs w:val="20"/>
          <w:lang w:val="en-GB"/>
        </w:rPr>
      </w:pPr>
      <w:r w:rsidRPr="002F1E8F">
        <w:rPr>
          <w:sz w:val="20"/>
          <w:szCs w:val="20"/>
          <w:lang w:val="en-GB"/>
        </w:rPr>
        <w:t xml:space="preserve">1) The right to request access to your data and to receive a copy of it; </w:t>
      </w:r>
    </w:p>
    <w:p w14:paraId="50C6B0DD" w14:textId="77777777" w:rsidR="007F6890" w:rsidRPr="002F1E8F" w:rsidRDefault="007F6890" w:rsidP="0009372B">
      <w:pPr>
        <w:ind w:left="851" w:hanging="142"/>
        <w:jc w:val="both"/>
        <w:rPr>
          <w:sz w:val="20"/>
          <w:szCs w:val="20"/>
          <w:lang w:val="en-GB"/>
        </w:rPr>
      </w:pPr>
      <w:r w:rsidRPr="002F1E8F">
        <w:rPr>
          <w:sz w:val="20"/>
          <w:szCs w:val="20"/>
          <w:lang w:val="en-GB"/>
        </w:rPr>
        <w:lastRenderedPageBreak/>
        <w:t xml:space="preserve">2) The right to rectification (amendment) of your data; </w:t>
      </w:r>
    </w:p>
    <w:p w14:paraId="717BE5E0" w14:textId="77777777" w:rsidR="007F6890" w:rsidRPr="002F1E8F" w:rsidRDefault="007F6890" w:rsidP="0009372B">
      <w:pPr>
        <w:ind w:left="851" w:hanging="142"/>
        <w:jc w:val="both"/>
        <w:rPr>
          <w:sz w:val="20"/>
          <w:szCs w:val="20"/>
          <w:lang w:val="en-GB"/>
        </w:rPr>
      </w:pPr>
      <w:r w:rsidRPr="002F1E8F">
        <w:rPr>
          <w:sz w:val="20"/>
          <w:szCs w:val="20"/>
          <w:lang w:val="en-GB"/>
        </w:rPr>
        <w:t xml:space="preserve">3) the right to erasure (if there are no grounds for the personal data to be processed, you can request the erasure of the data); </w:t>
      </w:r>
    </w:p>
    <w:p w14:paraId="392EA92D" w14:textId="77777777" w:rsidR="007F6890" w:rsidRPr="002F1E8F" w:rsidRDefault="007F6890" w:rsidP="0009372B">
      <w:pPr>
        <w:ind w:left="851" w:hanging="142"/>
        <w:jc w:val="both"/>
        <w:rPr>
          <w:sz w:val="20"/>
          <w:szCs w:val="20"/>
          <w:lang w:val="en-GB"/>
        </w:rPr>
      </w:pPr>
      <w:r w:rsidRPr="002F1E8F">
        <w:rPr>
          <w:sz w:val="20"/>
          <w:szCs w:val="20"/>
          <w:lang w:val="en-GB"/>
        </w:rPr>
        <w:t xml:space="preserve">4) the right to restrict data processing (you can request the restriction of the processing of your personal data only to their storage or to carry out an agreed action, if the data held are incorrect or are being processed unfoundedly; or if erasure is not possible due to the need to establish, assert or defend claims); </w:t>
      </w:r>
    </w:p>
    <w:p w14:paraId="2BADDDDD" w14:textId="77777777" w:rsidR="0009372B" w:rsidRDefault="007F6890" w:rsidP="0009372B">
      <w:pPr>
        <w:ind w:left="851" w:hanging="142"/>
        <w:jc w:val="both"/>
        <w:rPr>
          <w:sz w:val="20"/>
          <w:szCs w:val="20"/>
          <w:lang w:val="en-GB"/>
        </w:rPr>
      </w:pPr>
      <w:r w:rsidRPr="002F1E8F">
        <w:rPr>
          <w:sz w:val="20"/>
          <w:szCs w:val="20"/>
          <w:lang w:val="en-GB"/>
        </w:rPr>
        <w:t xml:space="preserve">5) The right to data portability (the right to receive in a structured, commonly used machine-readable format the personal data provided on the basis of consent; you can also have this data sent directly to another entity); </w:t>
      </w:r>
    </w:p>
    <w:p w14:paraId="6E0873C0" w14:textId="567A44CA" w:rsidR="007F6890" w:rsidRPr="002F1E8F" w:rsidRDefault="007F6890" w:rsidP="0009372B">
      <w:pPr>
        <w:ind w:left="851"/>
        <w:jc w:val="both"/>
        <w:rPr>
          <w:sz w:val="20"/>
          <w:szCs w:val="20"/>
          <w:lang w:val="en-GB"/>
        </w:rPr>
      </w:pPr>
      <w:r w:rsidRPr="002F1E8F">
        <w:rPr>
          <w:sz w:val="20"/>
          <w:szCs w:val="20"/>
          <w:lang w:val="en-GB"/>
        </w:rPr>
        <w:t xml:space="preserve">In order to exercise your rights, you may address your request to the email addresses or by post to the registered addresses of the individual Joint Administrators; </w:t>
      </w:r>
    </w:p>
    <w:p w14:paraId="554D836F" w14:textId="77777777" w:rsidR="007F6890" w:rsidRPr="002F1E8F" w:rsidRDefault="007F6890" w:rsidP="0009372B">
      <w:pPr>
        <w:ind w:left="851" w:hanging="142"/>
        <w:jc w:val="both"/>
        <w:rPr>
          <w:sz w:val="20"/>
          <w:szCs w:val="20"/>
          <w:lang w:val="en-GB"/>
        </w:rPr>
      </w:pPr>
      <w:r w:rsidRPr="002F1E8F">
        <w:rPr>
          <w:sz w:val="20"/>
          <w:szCs w:val="20"/>
          <w:lang w:val="en-GB"/>
        </w:rPr>
        <w:t xml:space="preserve">6) You also have the right to lodge a complaint with the supervisory authority, the President of the Data Protection Authority, if you consider that the processing of your personal data violates the provisions of the GDPR. </w:t>
      </w:r>
    </w:p>
    <w:p w14:paraId="110FD29E" w14:textId="77777777" w:rsidR="007F6890" w:rsidRPr="00C800C8" w:rsidRDefault="007F6890" w:rsidP="007F6890">
      <w:pPr>
        <w:rPr>
          <w:sz w:val="20"/>
          <w:szCs w:val="20"/>
          <w:lang w:val="en-GB"/>
        </w:rPr>
      </w:pPr>
    </w:p>
    <w:p w14:paraId="270FB60A" w14:textId="198A8EBF" w:rsidR="007F6890" w:rsidRPr="0009372B" w:rsidRDefault="0009372B" w:rsidP="0009372B">
      <w:pPr>
        <w:rPr>
          <w:b/>
          <w:bCs/>
          <w:sz w:val="20"/>
          <w:szCs w:val="20"/>
          <w:lang w:val="en-GB"/>
        </w:rPr>
      </w:pPr>
      <w:r w:rsidRPr="0009372B">
        <w:rPr>
          <w:b/>
          <w:bCs/>
          <w:sz w:val="20"/>
          <w:szCs w:val="20"/>
          <w:lang w:val="en-GB"/>
        </w:rPr>
        <w:t>VII</w:t>
      </w:r>
      <w:r w:rsidRPr="0009372B">
        <w:rPr>
          <w:b/>
          <w:bCs/>
          <w:sz w:val="20"/>
          <w:szCs w:val="20"/>
          <w:lang w:val="en-GB"/>
        </w:rPr>
        <w:tab/>
      </w:r>
      <w:r w:rsidR="007F6890" w:rsidRPr="0009372B">
        <w:rPr>
          <w:b/>
          <w:bCs/>
          <w:sz w:val="20"/>
          <w:szCs w:val="20"/>
          <w:lang w:val="en-GB"/>
        </w:rPr>
        <w:t xml:space="preserve">Information on voluntary data provision </w:t>
      </w:r>
    </w:p>
    <w:p w14:paraId="1E64B876" w14:textId="55DCFDA5" w:rsidR="007F6890" w:rsidRDefault="007F6890" w:rsidP="0009372B">
      <w:pPr>
        <w:ind w:left="709"/>
        <w:jc w:val="both"/>
        <w:rPr>
          <w:sz w:val="20"/>
          <w:szCs w:val="20"/>
          <w:lang w:val="en-GB"/>
        </w:rPr>
      </w:pPr>
      <w:r w:rsidRPr="002F1E8F">
        <w:rPr>
          <w:sz w:val="20"/>
          <w:szCs w:val="20"/>
          <w:lang w:val="en-GB"/>
        </w:rPr>
        <w:t>The provision of data is voluntary</w:t>
      </w:r>
      <w:r w:rsidR="0009372B">
        <w:rPr>
          <w:sz w:val="20"/>
          <w:szCs w:val="20"/>
          <w:lang w:val="en-GB"/>
        </w:rPr>
        <w:t xml:space="preserve"> but is inextricably linked to your active participation in the </w:t>
      </w:r>
      <w:r w:rsidRPr="002F1E8F">
        <w:rPr>
          <w:sz w:val="20"/>
          <w:szCs w:val="20"/>
          <w:lang w:val="en-GB"/>
        </w:rPr>
        <w:t xml:space="preserve">Conference. </w:t>
      </w:r>
    </w:p>
    <w:p w14:paraId="35DB470F" w14:textId="77777777" w:rsidR="0009372B" w:rsidRPr="0009372B" w:rsidRDefault="0009372B" w:rsidP="0009372B">
      <w:pPr>
        <w:ind w:left="709"/>
        <w:jc w:val="both"/>
        <w:rPr>
          <w:b/>
          <w:bCs/>
          <w:sz w:val="20"/>
          <w:szCs w:val="20"/>
          <w:lang w:val="en-GB"/>
        </w:rPr>
      </w:pPr>
    </w:p>
    <w:p w14:paraId="19054031" w14:textId="31964F7C" w:rsidR="007F6890" w:rsidRPr="0009372B" w:rsidRDefault="0009372B" w:rsidP="0009372B">
      <w:pPr>
        <w:rPr>
          <w:b/>
          <w:bCs/>
          <w:sz w:val="20"/>
          <w:szCs w:val="20"/>
          <w:lang w:val="en-GB"/>
        </w:rPr>
      </w:pPr>
      <w:r w:rsidRPr="0009372B">
        <w:rPr>
          <w:b/>
          <w:bCs/>
          <w:sz w:val="20"/>
          <w:szCs w:val="20"/>
          <w:lang w:val="en-GB"/>
        </w:rPr>
        <w:t>VIII</w:t>
      </w:r>
      <w:r w:rsidRPr="0009372B">
        <w:rPr>
          <w:b/>
          <w:bCs/>
          <w:sz w:val="20"/>
          <w:szCs w:val="20"/>
          <w:lang w:val="en-GB"/>
        </w:rPr>
        <w:tab/>
      </w:r>
      <w:r w:rsidR="007F6890" w:rsidRPr="0009372B">
        <w:rPr>
          <w:b/>
          <w:bCs/>
          <w:sz w:val="20"/>
          <w:szCs w:val="20"/>
          <w:lang w:val="en-GB"/>
        </w:rPr>
        <w:t xml:space="preserve">Information on transfers of data outside the EEA </w:t>
      </w:r>
    </w:p>
    <w:p w14:paraId="7E90581E" w14:textId="77777777" w:rsidR="0009372B" w:rsidRDefault="0009372B" w:rsidP="0009372B">
      <w:pPr>
        <w:ind w:left="709" w:hanging="1"/>
        <w:jc w:val="both"/>
        <w:rPr>
          <w:sz w:val="20"/>
          <w:szCs w:val="20"/>
          <w:lang w:val="en-GB"/>
        </w:rPr>
      </w:pPr>
      <w:r w:rsidRPr="0009372B">
        <w:rPr>
          <w:sz w:val="20"/>
          <w:szCs w:val="20"/>
          <w:lang w:val="en-GB"/>
        </w:rPr>
        <w:t>As a rule,</w:t>
      </w:r>
      <w:r>
        <w:rPr>
          <w:sz w:val="20"/>
          <w:szCs w:val="20"/>
          <w:lang w:val="en-GB"/>
        </w:rPr>
        <w:t xml:space="preserve"> </w:t>
      </w:r>
      <w:r w:rsidRPr="002F1E8F">
        <w:rPr>
          <w:sz w:val="20"/>
          <w:szCs w:val="20"/>
          <w:lang w:val="en-GB"/>
        </w:rPr>
        <w:t>your</w:t>
      </w:r>
      <w:r w:rsidR="007F6890" w:rsidRPr="002F1E8F">
        <w:rPr>
          <w:sz w:val="20"/>
          <w:szCs w:val="20"/>
          <w:lang w:val="en-GB"/>
        </w:rPr>
        <w:t xml:space="preserve"> data will not be transferred outside the European Economic Area (EEA) </w:t>
      </w:r>
      <w:r w:rsidRPr="0009372B">
        <w:rPr>
          <w:sz w:val="20"/>
          <w:szCs w:val="20"/>
          <w:lang w:val="en-GB"/>
        </w:rPr>
        <w:t xml:space="preserve">However, there may be transfers of personal data outside the European Economic Area, i.e. to the USA, in connection with the transmission via the YouTube platform and the Facebook social platform. In relation to the US, the European Commission has issued a decision finding an adequate level of protection. The decision covers companies participating in the Data Privacy Framework program. The Administrator only works with companies participating in this program. </w:t>
      </w:r>
    </w:p>
    <w:p w14:paraId="301E9771" w14:textId="5DA42E48" w:rsidR="007F6890" w:rsidRPr="002F1E8F" w:rsidRDefault="0009372B" w:rsidP="0009372B">
      <w:pPr>
        <w:ind w:left="709" w:hanging="1"/>
        <w:jc w:val="both"/>
        <w:rPr>
          <w:sz w:val="20"/>
          <w:szCs w:val="20"/>
          <w:lang w:val="en-GB"/>
        </w:rPr>
      </w:pPr>
      <w:r w:rsidRPr="0009372B">
        <w:rPr>
          <w:sz w:val="20"/>
          <w:szCs w:val="20"/>
          <w:lang w:val="en-GB"/>
        </w:rPr>
        <w:t>For more information: https://www.dataprivacyframework.gov/s/.</w:t>
      </w:r>
      <w:r>
        <w:rPr>
          <w:sz w:val="20"/>
          <w:szCs w:val="20"/>
          <w:lang w:val="en-GB"/>
        </w:rPr>
        <w:t xml:space="preserve"> </w:t>
      </w:r>
    </w:p>
    <w:p w14:paraId="4761C31A" w14:textId="77777777" w:rsidR="0009372B" w:rsidRPr="0009372B" w:rsidRDefault="0009372B" w:rsidP="007F6890">
      <w:pPr>
        <w:numPr>
          <w:ilvl w:val="1"/>
          <w:numId w:val="10"/>
        </w:numPr>
        <w:rPr>
          <w:sz w:val="20"/>
          <w:szCs w:val="20"/>
          <w:lang w:val="en-GB"/>
        </w:rPr>
      </w:pPr>
    </w:p>
    <w:p w14:paraId="3208788E" w14:textId="77777777" w:rsidR="0009372B" w:rsidRPr="0009372B" w:rsidRDefault="0009372B" w:rsidP="007F6890">
      <w:pPr>
        <w:numPr>
          <w:ilvl w:val="1"/>
          <w:numId w:val="10"/>
        </w:numPr>
        <w:rPr>
          <w:b/>
          <w:bCs/>
          <w:sz w:val="20"/>
          <w:szCs w:val="20"/>
          <w:lang w:val="en-GB"/>
        </w:rPr>
      </w:pPr>
      <w:r w:rsidRPr="0009372B">
        <w:rPr>
          <w:b/>
          <w:bCs/>
          <w:sz w:val="20"/>
          <w:szCs w:val="20"/>
          <w:lang w:val="en-GB"/>
        </w:rPr>
        <w:t>IX</w:t>
      </w:r>
      <w:r w:rsidRPr="0009372B">
        <w:rPr>
          <w:b/>
          <w:bCs/>
          <w:sz w:val="20"/>
          <w:szCs w:val="20"/>
          <w:lang w:val="en-GB"/>
        </w:rPr>
        <w:tab/>
      </w:r>
      <w:r w:rsidR="007F6890" w:rsidRPr="0009372B">
        <w:rPr>
          <w:b/>
          <w:bCs/>
          <w:sz w:val="20"/>
          <w:szCs w:val="20"/>
          <w:lang w:val="en-GB"/>
        </w:rPr>
        <w:t xml:space="preserve">Principal arrangements between the Joint Administrators </w:t>
      </w:r>
    </w:p>
    <w:p w14:paraId="20A48F36" w14:textId="3766F337" w:rsidR="007F6890" w:rsidRPr="0009372B" w:rsidRDefault="0009372B" w:rsidP="0009372B">
      <w:pPr>
        <w:pStyle w:val="Akapitzlist"/>
        <w:ind w:left="851" w:hanging="131"/>
        <w:jc w:val="both"/>
        <w:rPr>
          <w:sz w:val="20"/>
          <w:szCs w:val="20"/>
          <w:lang w:val="en-GB"/>
        </w:rPr>
      </w:pPr>
      <w:r>
        <w:rPr>
          <w:sz w:val="20"/>
          <w:szCs w:val="20"/>
          <w:lang w:val="en-GB"/>
        </w:rPr>
        <w:t xml:space="preserve">1) </w:t>
      </w:r>
      <w:r w:rsidR="007F6890" w:rsidRPr="0009372B">
        <w:rPr>
          <w:sz w:val="20"/>
          <w:szCs w:val="20"/>
          <w:lang w:val="en-GB"/>
        </w:rPr>
        <w:t xml:space="preserve">We would like to kindly inform you that an agreement has been made between the </w:t>
      </w:r>
      <w:r w:rsidR="007F6890" w:rsidRPr="0009372B">
        <w:rPr>
          <w:b/>
          <w:bCs/>
          <w:sz w:val="20"/>
          <w:szCs w:val="20"/>
          <w:lang w:val="en-GB"/>
        </w:rPr>
        <w:t xml:space="preserve">Royal Łazienki Museum in Warsaw, the Warsaw University of Technology </w:t>
      </w:r>
      <w:r w:rsidR="007F6890" w:rsidRPr="0009372B">
        <w:rPr>
          <w:sz w:val="20"/>
          <w:szCs w:val="20"/>
          <w:lang w:val="en-GB"/>
        </w:rPr>
        <w:t xml:space="preserve">, </w:t>
      </w:r>
      <w:r w:rsidR="007F6890" w:rsidRPr="0009372B">
        <w:rPr>
          <w:b/>
          <w:bCs/>
          <w:sz w:val="20"/>
          <w:szCs w:val="20"/>
          <w:lang w:val="en-GB"/>
        </w:rPr>
        <w:t xml:space="preserve">the National Institute of Architecture and Urban Planning and the Academy of Fine Arts in Warsaw </w:t>
      </w:r>
      <w:r w:rsidR="007F6890" w:rsidRPr="0009372B">
        <w:rPr>
          <w:sz w:val="20"/>
          <w:szCs w:val="20"/>
          <w:lang w:val="en-GB"/>
        </w:rPr>
        <w:t>to</w:t>
      </w:r>
      <w:r w:rsidR="007F6890" w:rsidRPr="0009372B">
        <w:rPr>
          <w:b/>
          <w:bCs/>
          <w:sz w:val="20"/>
          <w:szCs w:val="20"/>
          <w:lang w:val="en-GB"/>
        </w:rPr>
        <w:t xml:space="preserve"> </w:t>
      </w:r>
      <w:r w:rsidR="007F6890" w:rsidRPr="0009372B">
        <w:rPr>
          <w:sz w:val="20"/>
          <w:szCs w:val="20"/>
          <w:lang w:val="en-GB"/>
        </w:rPr>
        <w:t xml:space="preserve">co-administer the personal data of the speakers and conference participants. This means that each of these entities processes personal data for a jointly agreed purpose and scope. Pursuant to the second sentence of Article 26(2) of the GDPR, the provision of this information constitutes the disclosure of the essential content of the joint arrangements of the Joint Controllers, whose contact details are indicated in the General Data Protection Regulation above, with regard to the joint management of the processing of personal data. </w:t>
      </w:r>
    </w:p>
    <w:p w14:paraId="6416D731" w14:textId="61D92685" w:rsidR="007F6890" w:rsidRPr="002F1E8F" w:rsidRDefault="0009372B" w:rsidP="0009372B">
      <w:pPr>
        <w:ind w:left="851" w:hanging="142"/>
        <w:jc w:val="both"/>
        <w:rPr>
          <w:sz w:val="20"/>
          <w:szCs w:val="20"/>
          <w:lang w:val="en-GB"/>
        </w:rPr>
      </w:pPr>
      <w:r>
        <w:rPr>
          <w:sz w:val="20"/>
          <w:szCs w:val="20"/>
          <w:lang w:val="en-GB"/>
        </w:rPr>
        <w:t xml:space="preserve">2) </w:t>
      </w:r>
      <w:r w:rsidR="007F6890" w:rsidRPr="002F1E8F">
        <w:rPr>
          <w:sz w:val="20"/>
          <w:szCs w:val="20"/>
          <w:lang w:val="en-GB"/>
        </w:rPr>
        <w:t xml:space="preserve">The purpose and manner of processing of personal data by the Joint Administrators results from the concluded </w:t>
      </w:r>
      <w:r w:rsidR="007F6890" w:rsidRPr="002F1E8F">
        <w:rPr>
          <w:i/>
          <w:iCs/>
          <w:sz w:val="20"/>
          <w:szCs w:val="20"/>
          <w:lang w:val="en-GB"/>
        </w:rPr>
        <w:t>Agreement Agreement on Co-Management</w:t>
      </w:r>
      <w:r w:rsidR="007F6890" w:rsidRPr="002F1E8F">
        <w:rPr>
          <w:sz w:val="20"/>
          <w:szCs w:val="20"/>
          <w:lang w:val="en-GB"/>
        </w:rPr>
        <w:t xml:space="preserve">. In particular, the Parties have agreed that the joint purpose of the processing is the joint organisation of the International Scientific Conference </w:t>
      </w:r>
      <w:r w:rsidR="00FB03FE" w:rsidRPr="00FB03FE">
        <w:rPr>
          <w:b/>
          <w:bCs/>
          <w:sz w:val="20"/>
          <w:szCs w:val="20"/>
          <w:lang w:val="en-GB"/>
        </w:rPr>
        <w:t>“</w:t>
      </w:r>
      <w:r w:rsidRPr="00FB03FE">
        <w:rPr>
          <w:b/>
          <w:bCs/>
          <w:sz w:val="20"/>
          <w:szCs w:val="20"/>
          <w:lang w:val="en-GB"/>
        </w:rPr>
        <w:t xml:space="preserve">Challenge Architecture </w:t>
      </w:r>
      <w:r w:rsidR="00C800C8" w:rsidRPr="00C800C8">
        <w:rPr>
          <w:b/>
          <w:bCs/>
          <w:sz w:val="20"/>
          <w:szCs w:val="20"/>
          <w:lang w:val="en-GB"/>
        </w:rPr>
        <w:t>EXPERIMENT IN SPACE – THE SPACE OF EXPERIMENT</w:t>
      </w:r>
      <w:r w:rsidRPr="00FB03FE">
        <w:rPr>
          <w:b/>
          <w:bCs/>
          <w:sz w:val="20"/>
          <w:szCs w:val="20"/>
          <w:lang w:val="en-GB"/>
        </w:rPr>
        <w:t>"</w:t>
      </w:r>
      <w:r w:rsidR="007F6890" w:rsidRPr="002F1E8F">
        <w:rPr>
          <w:sz w:val="20"/>
          <w:szCs w:val="20"/>
          <w:lang w:val="en-GB"/>
        </w:rPr>
        <w:t xml:space="preserve">on </w:t>
      </w:r>
      <w:r w:rsidR="00C800C8">
        <w:rPr>
          <w:sz w:val="20"/>
          <w:szCs w:val="20"/>
          <w:lang w:val="en-GB"/>
        </w:rPr>
        <w:t>29-</w:t>
      </w:r>
      <w:r w:rsidR="00FB03FE">
        <w:rPr>
          <w:sz w:val="20"/>
          <w:szCs w:val="20"/>
          <w:lang w:val="en-GB"/>
        </w:rPr>
        <w:t>30</w:t>
      </w:r>
      <w:r w:rsidR="007F6890" w:rsidRPr="002F1E8F">
        <w:rPr>
          <w:sz w:val="20"/>
          <w:szCs w:val="20"/>
          <w:lang w:val="en-GB"/>
        </w:rPr>
        <w:t xml:space="preserve"> June</w:t>
      </w:r>
      <w:r w:rsidR="00FB03FE">
        <w:rPr>
          <w:sz w:val="20"/>
          <w:szCs w:val="20"/>
          <w:lang w:val="en-GB"/>
        </w:rPr>
        <w:t xml:space="preserve"> </w:t>
      </w:r>
      <w:r w:rsidR="007F6890" w:rsidRPr="002F1E8F">
        <w:rPr>
          <w:sz w:val="20"/>
          <w:szCs w:val="20"/>
          <w:lang w:val="en-GB"/>
        </w:rPr>
        <w:t>202</w:t>
      </w:r>
      <w:r w:rsidR="00C800C8">
        <w:rPr>
          <w:sz w:val="20"/>
          <w:szCs w:val="20"/>
          <w:lang w:val="en-GB"/>
        </w:rPr>
        <w:t>6</w:t>
      </w:r>
      <w:r w:rsidR="007F6890" w:rsidRPr="002F1E8F">
        <w:rPr>
          <w:sz w:val="20"/>
          <w:szCs w:val="20"/>
          <w:lang w:val="en-GB"/>
        </w:rPr>
        <w:t xml:space="preserve">. </w:t>
      </w:r>
    </w:p>
    <w:p w14:paraId="203658D8" w14:textId="77777777" w:rsidR="00FB03FE" w:rsidRDefault="00FB03FE">
      <w:pPr>
        <w:rPr>
          <w:sz w:val="20"/>
          <w:szCs w:val="20"/>
          <w:lang w:val="en-GB"/>
        </w:rPr>
      </w:pPr>
      <w:r>
        <w:rPr>
          <w:sz w:val="20"/>
          <w:szCs w:val="20"/>
          <w:lang w:val="en-GB"/>
        </w:rPr>
        <w:br w:type="page"/>
      </w:r>
    </w:p>
    <w:p w14:paraId="50141717" w14:textId="30CF6A86" w:rsidR="007F6890" w:rsidRPr="002F1E8F" w:rsidRDefault="007F6890" w:rsidP="007F6890">
      <w:pPr>
        <w:rPr>
          <w:sz w:val="20"/>
          <w:szCs w:val="20"/>
        </w:rPr>
      </w:pPr>
      <w:r w:rsidRPr="002F1E8F">
        <w:rPr>
          <w:sz w:val="20"/>
          <w:szCs w:val="20"/>
        </w:rPr>
        <w:lastRenderedPageBreak/>
        <w:t xml:space="preserve">p. 4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5"/>
        <w:gridCol w:w="3827"/>
      </w:tblGrid>
      <w:tr w:rsidR="007F6890" w:rsidRPr="002F1E8F" w14:paraId="44251EE2" w14:textId="77777777" w:rsidTr="00681539">
        <w:trPr>
          <w:trHeight w:val="90"/>
          <w:jc w:val="center"/>
        </w:trPr>
        <w:tc>
          <w:tcPr>
            <w:tcW w:w="5125" w:type="dxa"/>
            <w:shd w:val="clear" w:color="auto" w:fill="D9E2F3" w:themeFill="accent1" w:themeFillTint="33"/>
          </w:tcPr>
          <w:p w14:paraId="2DC6A5FF" w14:textId="1BA5D181" w:rsidR="007F6890" w:rsidRPr="002F1E8F" w:rsidRDefault="007F6890" w:rsidP="00FB03FE">
            <w:pPr>
              <w:jc w:val="center"/>
              <w:rPr>
                <w:sz w:val="20"/>
                <w:szCs w:val="20"/>
              </w:rPr>
            </w:pPr>
            <w:r w:rsidRPr="002F1E8F">
              <w:rPr>
                <w:b/>
                <w:bCs/>
                <w:sz w:val="20"/>
                <w:szCs w:val="20"/>
              </w:rPr>
              <w:t>Task</w:t>
            </w:r>
          </w:p>
        </w:tc>
        <w:tc>
          <w:tcPr>
            <w:tcW w:w="3827" w:type="dxa"/>
            <w:shd w:val="clear" w:color="auto" w:fill="D9E2F3" w:themeFill="accent1" w:themeFillTint="33"/>
          </w:tcPr>
          <w:p w14:paraId="38DAFCE8" w14:textId="4362F8C9" w:rsidR="007F6890" w:rsidRPr="002F1E8F" w:rsidRDefault="007F6890" w:rsidP="00FB03FE">
            <w:pPr>
              <w:jc w:val="center"/>
              <w:rPr>
                <w:sz w:val="20"/>
                <w:szCs w:val="20"/>
              </w:rPr>
            </w:pPr>
            <w:r w:rsidRPr="002F1E8F">
              <w:rPr>
                <w:b/>
                <w:bCs/>
                <w:sz w:val="20"/>
                <w:szCs w:val="20"/>
              </w:rPr>
              <w:t>Co-administrator implementing</w:t>
            </w:r>
          </w:p>
        </w:tc>
      </w:tr>
      <w:tr w:rsidR="007F6890" w:rsidRPr="002F1E8F" w14:paraId="70A547CA" w14:textId="77777777" w:rsidTr="00681539">
        <w:trPr>
          <w:trHeight w:val="469"/>
          <w:jc w:val="center"/>
        </w:trPr>
        <w:tc>
          <w:tcPr>
            <w:tcW w:w="5125" w:type="dxa"/>
          </w:tcPr>
          <w:p w14:paraId="5F1E8C55" w14:textId="77777777" w:rsidR="007F6890" w:rsidRPr="00FB03FE" w:rsidRDefault="007F6890" w:rsidP="00FB03FE">
            <w:pPr>
              <w:pStyle w:val="Akapitzlist"/>
              <w:numPr>
                <w:ilvl w:val="0"/>
                <w:numId w:val="15"/>
              </w:numPr>
              <w:ind w:left="202" w:hanging="284"/>
              <w:jc w:val="both"/>
              <w:rPr>
                <w:sz w:val="20"/>
                <w:szCs w:val="20"/>
                <w:lang w:val="en-GB"/>
              </w:rPr>
            </w:pPr>
            <w:r w:rsidRPr="00FB03FE">
              <w:rPr>
                <w:sz w:val="20"/>
                <w:szCs w:val="20"/>
                <w:lang w:val="en-GB"/>
              </w:rPr>
              <w:t xml:space="preserve">fulfilment of the information obligation referred to in Articles 13-14 GDPR with respect to data subjects - § 4(2)(1) of the Agreement </w:t>
            </w:r>
          </w:p>
        </w:tc>
        <w:tc>
          <w:tcPr>
            <w:tcW w:w="3827" w:type="dxa"/>
          </w:tcPr>
          <w:p w14:paraId="31FA769E" w14:textId="77777777" w:rsidR="007F6890" w:rsidRPr="002F1E8F" w:rsidRDefault="007F6890" w:rsidP="00FB03FE">
            <w:pPr>
              <w:ind w:left="204"/>
              <w:jc w:val="both"/>
              <w:rPr>
                <w:sz w:val="20"/>
                <w:szCs w:val="20"/>
              </w:rPr>
            </w:pPr>
            <w:r w:rsidRPr="002F1E8F">
              <w:rPr>
                <w:b/>
                <w:bCs/>
                <w:sz w:val="20"/>
                <w:szCs w:val="20"/>
              </w:rPr>
              <w:t xml:space="preserve">Co-administrator 2 </w:t>
            </w:r>
          </w:p>
        </w:tc>
      </w:tr>
      <w:tr w:rsidR="007F6890" w:rsidRPr="00F37EE6" w14:paraId="62934A5F" w14:textId="77777777" w:rsidTr="00681539">
        <w:trPr>
          <w:trHeight w:val="215"/>
          <w:jc w:val="center"/>
        </w:trPr>
        <w:tc>
          <w:tcPr>
            <w:tcW w:w="5125" w:type="dxa"/>
          </w:tcPr>
          <w:p w14:paraId="0FBFF9A9" w14:textId="77777777" w:rsidR="007F6890" w:rsidRPr="00FB03FE" w:rsidRDefault="007F6890" w:rsidP="00FB03FE">
            <w:pPr>
              <w:pStyle w:val="Akapitzlist"/>
              <w:numPr>
                <w:ilvl w:val="0"/>
                <w:numId w:val="15"/>
              </w:numPr>
              <w:ind w:left="202" w:hanging="284"/>
              <w:jc w:val="both"/>
              <w:rPr>
                <w:sz w:val="20"/>
                <w:szCs w:val="20"/>
                <w:lang w:val="en-GB"/>
              </w:rPr>
            </w:pPr>
            <w:r w:rsidRPr="00FB03FE">
              <w:rPr>
                <w:sz w:val="20"/>
                <w:szCs w:val="20"/>
                <w:lang w:val="en-GB"/>
              </w:rPr>
              <w:t xml:space="preserve">the exercise of the rights set out in Chapter III of the GDPR in relation to data subjects - § 4(2)(2) of the Agreement </w:t>
            </w:r>
          </w:p>
        </w:tc>
        <w:tc>
          <w:tcPr>
            <w:tcW w:w="3827" w:type="dxa"/>
          </w:tcPr>
          <w:p w14:paraId="52D983D0" w14:textId="77777777" w:rsidR="007F6890" w:rsidRPr="002F1E8F" w:rsidRDefault="007F6890" w:rsidP="00FB03FE">
            <w:pPr>
              <w:ind w:left="204"/>
              <w:jc w:val="both"/>
              <w:rPr>
                <w:sz w:val="20"/>
                <w:szCs w:val="20"/>
                <w:lang w:val="en-GB"/>
              </w:rPr>
            </w:pPr>
            <w:r w:rsidRPr="002F1E8F">
              <w:rPr>
                <w:b/>
                <w:bCs/>
                <w:sz w:val="20"/>
                <w:szCs w:val="20"/>
                <w:lang w:val="en-GB"/>
              </w:rPr>
              <w:t xml:space="preserve">Each of the Joint Administrators </w:t>
            </w:r>
          </w:p>
          <w:p w14:paraId="7DA29DF9" w14:textId="77777777" w:rsidR="007F6890" w:rsidRPr="002F1E8F" w:rsidRDefault="007F6890" w:rsidP="00FB03FE">
            <w:pPr>
              <w:ind w:left="204"/>
              <w:jc w:val="both"/>
              <w:rPr>
                <w:sz w:val="20"/>
                <w:szCs w:val="20"/>
                <w:lang w:val="en-GB"/>
              </w:rPr>
            </w:pPr>
            <w:r w:rsidRPr="002F1E8F">
              <w:rPr>
                <w:b/>
                <w:bCs/>
                <w:sz w:val="20"/>
                <w:szCs w:val="20"/>
                <w:lang w:val="en-GB"/>
              </w:rPr>
              <w:t xml:space="preserve">on their own scope </w:t>
            </w:r>
          </w:p>
        </w:tc>
      </w:tr>
      <w:tr w:rsidR="007F6890" w:rsidRPr="00F37EE6" w14:paraId="0074319A" w14:textId="77777777" w:rsidTr="00681539">
        <w:trPr>
          <w:trHeight w:val="595"/>
          <w:jc w:val="center"/>
        </w:trPr>
        <w:tc>
          <w:tcPr>
            <w:tcW w:w="5125" w:type="dxa"/>
          </w:tcPr>
          <w:p w14:paraId="47991486" w14:textId="77777777" w:rsidR="007F6890" w:rsidRPr="00FB03FE" w:rsidRDefault="007F6890" w:rsidP="00FB03FE">
            <w:pPr>
              <w:pStyle w:val="Akapitzlist"/>
              <w:numPr>
                <w:ilvl w:val="0"/>
                <w:numId w:val="15"/>
              </w:numPr>
              <w:ind w:left="202" w:hanging="284"/>
              <w:jc w:val="both"/>
              <w:rPr>
                <w:sz w:val="20"/>
                <w:szCs w:val="20"/>
                <w:lang w:val="en-GB"/>
              </w:rPr>
            </w:pPr>
            <w:r w:rsidRPr="00FB03FE">
              <w:rPr>
                <w:sz w:val="20"/>
                <w:szCs w:val="20"/>
                <w:lang w:val="en-GB"/>
              </w:rPr>
              <w:t xml:space="preserve">entering into entrustment agreements for the processing of personal data with processors on behalf of the Joint Controllers (if applicable) </w:t>
            </w:r>
          </w:p>
        </w:tc>
        <w:tc>
          <w:tcPr>
            <w:tcW w:w="3827" w:type="dxa"/>
          </w:tcPr>
          <w:p w14:paraId="56B535BD" w14:textId="77777777" w:rsidR="007F6890" w:rsidRPr="002F1E8F" w:rsidRDefault="007F6890" w:rsidP="00FB03FE">
            <w:pPr>
              <w:ind w:left="204"/>
              <w:jc w:val="both"/>
              <w:rPr>
                <w:sz w:val="20"/>
                <w:szCs w:val="20"/>
                <w:lang w:val="en-GB"/>
              </w:rPr>
            </w:pPr>
            <w:r w:rsidRPr="002F1E8F">
              <w:rPr>
                <w:b/>
                <w:bCs/>
                <w:sz w:val="20"/>
                <w:szCs w:val="20"/>
                <w:lang w:val="en-GB"/>
              </w:rPr>
              <w:t xml:space="preserve">Co-administrator 2 </w:t>
            </w:r>
          </w:p>
          <w:p w14:paraId="00DB846E" w14:textId="77777777" w:rsidR="007F6890" w:rsidRPr="002F1E8F" w:rsidRDefault="007F6890" w:rsidP="00FB03FE">
            <w:pPr>
              <w:ind w:left="204"/>
              <w:jc w:val="both"/>
              <w:rPr>
                <w:sz w:val="20"/>
                <w:szCs w:val="20"/>
                <w:lang w:val="en-GB"/>
              </w:rPr>
            </w:pPr>
            <w:r w:rsidRPr="002F1E8F">
              <w:rPr>
                <w:b/>
                <w:bCs/>
                <w:sz w:val="20"/>
                <w:szCs w:val="20"/>
                <w:lang w:val="en-GB"/>
              </w:rPr>
              <w:t xml:space="preserve">acting on behalf of all Joint Administrators under the power of attorney granted to him/her. </w:t>
            </w:r>
          </w:p>
        </w:tc>
      </w:tr>
      <w:tr w:rsidR="007F6890" w:rsidRPr="00F37EE6" w14:paraId="5FF60618" w14:textId="77777777" w:rsidTr="00681539">
        <w:trPr>
          <w:trHeight w:val="1397"/>
          <w:jc w:val="center"/>
        </w:trPr>
        <w:tc>
          <w:tcPr>
            <w:tcW w:w="5125" w:type="dxa"/>
          </w:tcPr>
          <w:p w14:paraId="049F98EC"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substantive support to the Joint Controller where the personal data breach has occurred, including in terms of (if applicable): </w:t>
            </w:r>
          </w:p>
          <w:p w14:paraId="79BA48A5" w14:textId="77777777" w:rsidR="007F6890" w:rsidRPr="002F1E8F" w:rsidRDefault="007F6890" w:rsidP="00FB03FE">
            <w:pPr>
              <w:numPr>
                <w:ilvl w:val="0"/>
                <w:numId w:val="11"/>
              </w:numPr>
              <w:ind w:left="344"/>
              <w:jc w:val="both"/>
              <w:rPr>
                <w:sz w:val="20"/>
                <w:szCs w:val="20"/>
                <w:lang w:val="en-GB"/>
              </w:rPr>
            </w:pPr>
            <w:r w:rsidRPr="002F1E8F">
              <w:rPr>
                <w:sz w:val="20"/>
                <w:szCs w:val="20"/>
                <w:lang w:val="en-GB"/>
              </w:rPr>
              <w:t xml:space="preserve">Analysis of the obligations related to the notification of a personal data protection breach to the President of the Office for Personal Data Protection and the notification of a personal data protection breach to the data subject, including the preparation of draft notifications and notifications, </w:t>
            </w:r>
          </w:p>
          <w:p w14:paraId="7A81C843" w14:textId="77777777" w:rsidR="007F6890" w:rsidRPr="002F1E8F" w:rsidRDefault="007F6890" w:rsidP="00FB03FE">
            <w:pPr>
              <w:numPr>
                <w:ilvl w:val="0"/>
                <w:numId w:val="11"/>
              </w:numPr>
              <w:ind w:left="344"/>
              <w:jc w:val="both"/>
              <w:rPr>
                <w:sz w:val="20"/>
                <w:szCs w:val="20"/>
                <w:lang w:val="en-GB"/>
              </w:rPr>
            </w:pPr>
            <w:r w:rsidRPr="002F1E8F">
              <w:rPr>
                <w:sz w:val="20"/>
                <w:szCs w:val="20"/>
                <w:lang w:val="en-GB"/>
              </w:rPr>
              <w:t xml:space="preserve">ensuring that the Joint Controller where the personal data breach has occurred is represented by an attorney, </w:t>
            </w:r>
          </w:p>
          <w:p w14:paraId="1622D4E7" w14:textId="2891FD6B" w:rsidR="007F6890" w:rsidRPr="002F1E8F" w:rsidRDefault="007F6890" w:rsidP="00FB03FE">
            <w:pPr>
              <w:numPr>
                <w:ilvl w:val="0"/>
                <w:numId w:val="11"/>
              </w:numPr>
              <w:ind w:left="344"/>
              <w:jc w:val="both"/>
              <w:rPr>
                <w:sz w:val="20"/>
                <w:szCs w:val="20"/>
                <w:lang w:val="en-GB"/>
              </w:rPr>
            </w:pPr>
            <w:r w:rsidRPr="002F1E8F">
              <w:rPr>
                <w:sz w:val="20"/>
                <w:szCs w:val="20"/>
                <w:lang w:val="en-GB"/>
              </w:rPr>
              <w:t xml:space="preserve">taking into account the principles of cooperation set out in § 10 of the Agreement </w:t>
            </w:r>
          </w:p>
        </w:tc>
        <w:tc>
          <w:tcPr>
            <w:tcW w:w="3827" w:type="dxa"/>
          </w:tcPr>
          <w:p w14:paraId="5B706948" w14:textId="77777777" w:rsidR="00FB03FE" w:rsidRPr="00C800C8" w:rsidRDefault="00FB03FE" w:rsidP="00FB03FE">
            <w:pPr>
              <w:ind w:left="204"/>
              <w:jc w:val="both"/>
              <w:rPr>
                <w:b/>
                <w:bCs/>
                <w:sz w:val="20"/>
                <w:szCs w:val="20"/>
                <w:lang w:val="en-GB"/>
              </w:rPr>
            </w:pPr>
          </w:p>
          <w:p w14:paraId="1735541E" w14:textId="77777777" w:rsidR="00FB03FE" w:rsidRPr="00C800C8" w:rsidRDefault="00FB03FE" w:rsidP="00FB03FE">
            <w:pPr>
              <w:ind w:left="204"/>
              <w:jc w:val="both"/>
              <w:rPr>
                <w:b/>
                <w:bCs/>
                <w:sz w:val="20"/>
                <w:szCs w:val="20"/>
                <w:lang w:val="en-GB"/>
              </w:rPr>
            </w:pPr>
          </w:p>
          <w:p w14:paraId="44F0C3C9" w14:textId="77777777" w:rsidR="00FB03FE" w:rsidRPr="00C800C8" w:rsidRDefault="00FB03FE" w:rsidP="00FB03FE">
            <w:pPr>
              <w:ind w:left="204"/>
              <w:jc w:val="both"/>
              <w:rPr>
                <w:b/>
                <w:bCs/>
                <w:sz w:val="20"/>
                <w:szCs w:val="20"/>
                <w:lang w:val="en-GB"/>
              </w:rPr>
            </w:pPr>
          </w:p>
          <w:p w14:paraId="3AD322FD" w14:textId="77777777" w:rsidR="00FB03FE" w:rsidRPr="00C800C8" w:rsidRDefault="00FB03FE" w:rsidP="00FB03FE">
            <w:pPr>
              <w:ind w:left="204"/>
              <w:jc w:val="both"/>
              <w:rPr>
                <w:b/>
                <w:bCs/>
                <w:sz w:val="20"/>
                <w:szCs w:val="20"/>
                <w:lang w:val="en-GB"/>
              </w:rPr>
            </w:pPr>
          </w:p>
          <w:p w14:paraId="514E56D1" w14:textId="6393DEB1" w:rsidR="007F6890" w:rsidRPr="00C800C8" w:rsidRDefault="007F6890" w:rsidP="00FB03FE">
            <w:pPr>
              <w:ind w:left="204"/>
              <w:jc w:val="both"/>
              <w:rPr>
                <w:b/>
                <w:bCs/>
                <w:sz w:val="20"/>
                <w:szCs w:val="20"/>
                <w:lang w:val="en-GB"/>
              </w:rPr>
            </w:pPr>
            <w:r w:rsidRPr="00C800C8">
              <w:rPr>
                <w:b/>
                <w:bCs/>
                <w:sz w:val="20"/>
                <w:szCs w:val="20"/>
                <w:lang w:val="en-GB"/>
              </w:rPr>
              <w:t xml:space="preserve">Each of the Joint Administrators </w:t>
            </w:r>
          </w:p>
          <w:p w14:paraId="456572E8" w14:textId="77777777" w:rsidR="007F6890" w:rsidRPr="002F1E8F" w:rsidRDefault="007F6890" w:rsidP="00FB03FE">
            <w:pPr>
              <w:ind w:left="204"/>
              <w:jc w:val="both"/>
              <w:rPr>
                <w:sz w:val="20"/>
                <w:szCs w:val="20"/>
                <w:lang w:val="en-GB"/>
              </w:rPr>
            </w:pPr>
            <w:r w:rsidRPr="00C800C8">
              <w:rPr>
                <w:b/>
                <w:bCs/>
                <w:sz w:val="20"/>
                <w:szCs w:val="20"/>
                <w:lang w:val="en-GB"/>
              </w:rPr>
              <w:t>on their own scope</w:t>
            </w:r>
            <w:r w:rsidRPr="002F1E8F">
              <w:rPr>
                <w:b/>
                <w:bCs/>
                <w:sz w:val="20"/>
                <w:szCs w:val="20"/>
                <w:lang w:val="en-GB"/>
              </w:rPr>
              <w:t xml:space="preserve"> </w:t>
            </w:r>
          </w:p>
        </w:tc>
      </w:tr>
      <w:tr w:rsidR="007F6890" w:rsidRPr="00F37EE6" w14:paraId="3DE471C9" w14:textId="77777777" w:rsidTr="00681539">
        <w:trPr>
          <w:trHeight w:val="567"/>
          <w:jc w:val="center"/>
        </w:trPr>
        <w:tc>
          <w:tcPr>
            <w:tcW w:w="5125" w:type="dxa"/>
          </w:tcPr>
          <w:p w14:paraId="7C54C26C"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after the termination of this Agreement, to continue to store the personal data, as well as the documentation related to the protection of personal data, within the time limits set by the applicable legislation and in order to comply with the obligations under Article 5(2) of the GDPR. 2 GDPR, including acting to the extent indicated in the name and on behalf of all Joint Controllers, together with the authority to enter into agreements in the name and on behalf of all Joint Controllers, in order to comply with the legal obligations relating to the retention of documents, as well as providing access to the retained documentation in the event of a legitimate legal request from a Joint Controller,(if applicable) </w:t>
            </w:r>
          </w:p>
        </w:tc>
        <w:tc>
          <w:tcPr>
            <w:tcW w:w="3827" w:type="dxa"/>
          </w:tcPr>
          <w:p w14:paraId="71CE330B" w14:textId="77777777" w:rsidR="00FB03FE" w:rsidRPr="00FB03FE" w:rsidRDefault="00FB03FE" w:rsidP="00FB03FE">
            <w:pPr>
              <w:ind w:left="204"/>
              <w:jc w:val="both"/>
              <w:rPr>
                <w:b/>
                <w:bCs/>
                <w:sz w:val="20"/>
                <w:szCs w:val="20"/>
                <w:lang w:val="en-GB"/>
              </w:rPr>
            </w:pPr>
          </w:p>
          <w:p w14:paraId="3C78B33A" w14:textId="77777777" w:rsidR="00FB03FE" w:rsidRPr="00FB03FE" w:rsidRDefault="00FB03FE" w:rsidP="00FB03FE">
            <w:pPr>
              <w:ind w:left="204"/>
              <w:jc w:val="both"/>
              <w:rPr>
                <w:b/>
                <w:bCs/>
                <w:sz w:val="20"/>
                <w:szCs w:val="20"/>
                <w:lang w:val="en-GB"/>
              </w:rPr>
            </w:pPr>
          </w:p>
          <w:p w14:paraId="489B471E" w14:textId="77777777" w:rsidR="00FB03FE" w:rsidRPr="00FB03FE" w:rsidRDefault="00FB03FE" w:rsidP="00FB03FE">
            <w:pPr>
              <w:ind w:left="204"/>
              <w:jc w:val="both"/>
              <w:rPr>
                <w:b/>
                <w:bCs/>
                <w:sz w:val="20"/>
                <w:szCs w:val="20"/>
                <w:lang w:val="en-GB"/>
              </w:rPr>
            </w:pPr>
          </w:p>
          <w:p w14:paraId="5AB3A52A" w14:textId="7D80932E" w:rsidR="007F6890" w:rsidRPr="00C800C8" w:rsidRDefault="007F6890" w:rsidP="00FB03FE">
            <w:pPr>
              <w:ind w:left="204"/>
              <w:jc w:val="both"/>
              <w:rPr>
                <w:b/>
                <w:bCs/>
                <w:sz w:val="20"/>
                <w:szCs w:val="20"/>
                <w:lang w:val="en-GB"/>
              </w:rPr>
            </w:pPr>
            <w:r w:rsidRPr="00C800C8">
              <w:rPr>
                <w:b/>
                <w:bCs/>
                <w:sz w:val="20"/>
                <w:szCs w:val="20"/>
                <w:lang w:val="en-GB"/>
              </w:rPr>
              <w:t xml:space="preserve">Each of the Joint Administrators </w:t>
            </w:r>
          </w:p>
          <w:p w14:paraId="38D426E2" w14:textId="77777777" w:rsidR="007F6890" w:rsidRPr="002F1E8F" w:rsidRDefault="007F6890" w:rsidP="00FB03FE">
            <w:pPr>
              <w:ind w:left="204"/>
              <w:jc w:val="both"/>
              <w:rPr>
                <w:sz w:val="20"/>
                <w:szCs w:val="20"/>
                <w:lang w:val="en-GB"/>
              </w:rPr>
            </w:pPr>
            <w:r w:rsidRPr="00C800C8">
              <w:rPr>
                <w:b/>
                <w:bCs/>
                <w:sz w:val="20"/>
                <w:szCs w:val="20"/>
                <w:lang w:val="en-GB"/>
              </w:rPr>
              <w:t>on their own scope</w:t>
            </w:r>
            <w:r w:rsidRPr="002F1E8F">
              <w:rPr>
                <w:b/>
                <w:bCs/>
                <w:sz w:val="20"/>
                <w:szCs w:val="20"/>
                <w:lang w:val="en-GB"/>
              </w:rPr>
              <w:t xml:space="preserve"> </w:t>
            </w:r>
          </w:p>
        </w:tc>
      </w:tr>
      <w:tr w:rsidR="007F6890" w:rsidRPr="00F37EE6" w14:paraId="71675130" w14:textId="77777777" w:rsidTr="00681539">
        <w:trPr>
          <w:trHeight w:val="343"/>
          <w:jc w:val="center"/>
        </w:trPr>
        <w:tc>
          <w:tcPr>
            <w:tcW w:w="5125" w:type="dxa"/>
          </w:tcPr>
          <w:p w14:paraId="7FEE0302"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ensuring the security of the personal data processed and implementing appropriate technical and organisational measures that meet all the requirements of the GDPR </w:t>
            </w:r>
          </w:p>
        </w:tc>
        <w:tc>
          <w:tcPr>
            <w:tcW w:w="3827" w:type="dxa"/>
          </w:tcPr>
          <w:p w14:paraId="68F65F82" w14:textId="77777777" w:rsidR="007F6890" w:rsidRPr="00C800C8" w:rsidRDefault="007F6890" w:rsidP="00FB03FE">
            <w:pPr>
              <w:ind w:left="204"/>
              <w:jc w:val="both"/>
              <w:rPr>
                <w:b/>
                <w:bCs/>
                <w:sz w:val="20"/>
                <w:szCs w:val="20"/>
                <w:lang w:val="en-GB"/>
              </w:rPr>
            </w:pPr>
            <w:r w:rsidRPr="00C800C8">
              <w:rPr>
                <w:b/>
                <w:bCs/>
                <w:sz w:val="20"/>
                <w:szCs w:val="20"/>
                <w:lang w:val="en-GB"/>
              </w:rPr>
              <w:t xml:space="preserve">Each of the Joint Administrators </w:t>
            </w:r>
          </w:p>
          <w:p w14:paraId="4EBADAC3" w14:textId="77777777" w:rsidR="007F6890" w:rsidRPr="00C800C8" w:rsidRDefault="007F6890" w:rsidP="00FB03FE">
            <w:pPr>
              <w:ind w:left="204"/>
              <w:jc w:val="both"/>
              <w:rPr>
                <w:b/>
                <w:bCs/>
                <w:sz w:val="20"/>
                <w:szCs w:val="20"/>
                <w:lang w:val="en-GB"/>
              </w:rPr>
            </w:pPr>
            <w:r w:rsidRPr="00C800C8">
              <w:rPr>
                <w:b/>
                <w:bCs/>
                <w:sz w:val="20"/>
                <w:szCs w:val="20"/>
                <w:lang w:val="en-GB"/>
              </w:rPr>
              <w:t xml:space="preserve">on their own scope </w:t>
            </w:r>
          </w:p>
        </w:tc>
      </w:tr>
      <w:tr w:rsidR="007F6890" w:rsidRPr="00F37EE6" w14:paraId="40384B44" w14:textId="77777777" w:rsidTr="00681539">
        <w:trPr>
          <w:trHeight w:val="217"/>
          <w:jc w:val="center"/>
        </w:trPr>
        <w:tc>
          <w:tcPr>
            <w:tcW w:w="5125" w:type="dxa"/>
          </w:tcPr>
          <w:p w14:paraId="23A2A34A"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to periodically review the measures set out in point 1 above, in accordance with Article 32(1)(d) of the GDPR </w:t>
            </w:r>
          </w:p>
        </w:tc>
        <w:tc>
          <w:tcPr>
            <w:tcW w:w="3827" w:type="dxa"/>
          </w:tcPr>
          <w:p w14:paraId="315F034F" w14:textId="77777777" w:rsidR="007F6890" w:rsidRPr="00C800C8" w:rsidRDefault="007F6890" w:rsidP="00FB03FE">
            <w:pPr>
              <w:ind w:left="204"/>
              <w:jc w:val="both"/>
              <w:rPr>
                <w:b/>
                <w:bCs/>
                <w:sz w:val="20"/>
                <w:szCs w:val="20"/>
                <w:lang w:val="en-GB"/>
              </w:rPr>
            </w:pPr>
            <w:r w:rsidRPr="00C800C8">
              <w:rPr>
                <w:b/>
                <w:bCs/>
                <w:sz w:val="20"/>
                <w:szCs w:val="20"/>
                <w:lang w:val="en-GB"/>
              </w:rPr>
              <w:t xml:space="preserve">Each of the Joint Administrators </w:t>
            </w:r>
          </w:p>
          <w:p w14:paraId="250EB4BC" w14:textId="77777777" w:rsidR="007F6890" w:rsidRPr="00C800C8" w:rsidRDefault="007F6890" w:rsidP="00FB03FE">
            <w:pPr>
              <w:ind w:left="204"/>
              <w:jc w:val="both"/>
              <w:rPr>
                <w:b/>
                <w:bCs/>
                <w:sz w:val="20"/>
                <w:szCs w:val="20"/>
                <w:lang w:val="en-GB"/>
              </w:rPr>
            </w:pPr>
            <w:r w:rsidRPr="00C800C8">
              <w:rPr>
                <w:b/>
                <w:bCs/>
                <w:sz w:val="20"/>
                <w:szCs w:val="20"/>
                <w:lang w:val="en-GB"/>
              </w:rPr>
              <w:t xml:space="preserve">on their own scope </w:t>
            </w:r>
          </w:p>
        </w:tc>
      </w:tr>
      <w:tr w:rsidR="007F6890" w:rsidRPr="002F1E8F" w14:paraId="41BE3E07" w14:textId="77777777" w:rsidTr="00681539">
        <w:trPr>
          <w:trHeight w:val="343"/>
          <w:jc w:val="center"/>
        </w:trPr>
        <w:tc>
          <w:tcPr>
            <w:tcW w:w="5125" w:type="dxa"/>
          </w:tcPr>
          <w:p w14:paraId="4AAC47AB"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lastRenderedPageBreak/>
              <w:t xml:space="preserve">Providing support to the Joint Controller 2 in fulfilling its obligations to respond to requests from data subjects in exercising their rights set out in Chapter III of the DPA </w:t>
            </w:r>
          </w:p>
        </w:tc>
        <w:tc>
          <w:tcPr>
            <w:tcW w:w="3827" w:type="dxa"/>
          </w:tcPr>
          <w:p w14:paraId="4E464E67" w14:textId="77777777" w:rsidR="007F6890" w:rsidRPr="00FB03FE" w:rsidRDefault="007F6890" w:rsidP="00FB03FE">
            <w:pPr>
              <w:ind w:left="204"/>
              <w:jc w:val="both"/>
              <w:rPr>
                <w:b/>
                <w:bCs/>
                <w:sz w:val="20"/>
                <w:szCs w:val="20"/>
              </w:rPr>
            </w:pPr>
            <w:r w:rsidRPr="002F1E8F">
              <w:rPr>
                <w:b/>
                <w:bCs/>
                <w:sz w:val="20"/>
                <w:szCs w:val="20"/>
              </w:rPr>
              <w:t xml:space="preserve">Co-administrator No. 1 </w:t>
            </w:r>
          </w:p>
          <w:p w14:paraId="7A3A92BE" w14:textId="77777777" w:rsidR="007F6890" w:rsidRPr="00FB03FE" w:rsidRDefault="007F6890" w:rsidP="00FB03FE">
            <w:pPr>
              <w:ind w:left="204"/>
              <w:jc w:val="both"/>
              <w:rPr>
                <w:b/>
                <w:bCs/>
                <w:sz w:val="20"/>
                <w:szCs w:val="20"/>
              </w:rPr>
            </w:pPr>
            <w:r w:rsidRPr="002F1E8F">
              <w:rPr>
                <w:b/>
                <w:bCs/>
                <w:sz w:val="20"/>
                <w:szCs w:val="20"/>
              </w:rPr>
              <w:t xml:space="preserve">Co-administrator No 3 </w:t>
            </w:r>
          </w:p>
          <w:p w14:paraId="341C6E3F" w14:textId="77777777" w:rsidR="007F6890" w:rsidRPr="00FB03FE" w:rsidRDefault="007F6890" w:rsidP="00FB03FE">
            <w:pPr>
              <w:ind w:left="204"/>
              <w:jc w:val="both"/>
              <w:rPr>
                <w:b/>
                <w:bCs/>
                <w:sz w:val="20"/>
                <w:szCs w:val="20"/>
              </w:rPr>
            </w:pPr>
            <w:r w:rsidRPr="002F1E8F">
              <w:rPr>
                <w:b/>
                <w:bCs/>
                <w:sz w:val="20"/>
                <w:szCs w:val="20"/>
              </w:rPr>
              <w:t xml:space="preserve">Co-administrator No 4 </w:t>
            </w:r>
          </w:p>
        </w:tc>
      </w:tr>
      <w:tr w:rsidR="007F6890" w:rsidRPr="002F1E8F" w14:paraId="5C0887EF" w14:textId="77777777" w:rsidTr="00681539">
        <w:trPr>
          <w:trHeight w:val="596"/>
          <w:jc w:val="center"/>
        </w:trPr>
        <w:tc>
          <w:tcPr>
            <w:tcW w:w="5125" w:type="dxa"/>
          </w:tcPr>
          <w:p w14:paraId="3A5E75E6"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carrying out, prior to the start of processing, an impact assessment of the intended personal data processing operations, in accordance with Article 35 GDPR, with regard to the jointly controlled purposes of the processing referred to in the preamble of the Agreement, insofar as it is necessary as part of the process </w:t>
            </w:r>
          </w:p>
        </w:tc>
        <w:tc>
          <w:tcPr>
            <w:tcW w:w="3827" w:type="dxa"/>
          </w:tcPr>
          <w:p w14:paraId="22CD5079" w14:textId="77777777" w:rsidR="00FB03FE" w:rsidRPr="00C800C8" w:rsidRDefault="00FB03FE" w:rsidP="00FB03FE">
            <w:pPr>
              <w:ind w:left="204"/>
              <w:jc w:val="both"/>
              <w:rPr>
                <w:b/>
                <w:bCs/>
                <w:sz w:val="20"/>
                <w:szCs w:val="20"/>
                <w:lang w:val="en-GB"/>
              </w:rPr>
            </w:pPr>
          </w:p>
          <w:p w14:paraId="1FFEE754" w14:textId="77777777" w:rsidR="00FB03FE" w:rsidRPr="00C800C8" w:rsidRDefault="00FB03FE" w:rsidP="00FB03FE">
            <w:pPr>
              <w:ind w:left="204"/>
              <w:jc w:val="both"/>
              <w:rPr>
                <w:b/>
                <w:bCs/>
                <w:sz w:val="20"/>
                <w:szCs w:val="20"/>
                <w:lang w:val="en-GB"/>
              </w:rPr>
            </w:pPr>
          </w:p>
          <w:p w14:paraId="54DDCCD9" w14:textId="3994E416" w:rsidR="007F6890" w:rsidRPr="00FB03FE" w:rsidRDefault="007F6890" w:rsidP="00FB03FE">
            <w:pPr>
              <w:ind w:left="204"/>
              <w:jc w:val="both"/>
              <w:rPr>
                <w:b/>
                <w:bCs/>
                <w:sz w:val="20"/>
                <w:szCs w:val="20"/>
              </w:rPr>
            </w:pPr>
            <w:r w:rsidRPr="002F1E8F">
              <w:rPr>
                <w:b/>
                <w:bCs/>
                <w:sz w:val="20"/>
                <w:szCs w:val="20"/>
              </w:rPr>
              <w:t xml:space="preserve">Co-administrator 2 </w:t>
            </w:r>
          </w:p>
        </w:tc>
      </w:tr>
      <w:tr w:rsidR="007F6890" w:rsidRPr="002F1E8F" w14:paraId="35B574DA" w14:textId="77777777" w:rsidTr="00681539">
        <w:trPr>
          <w:trHeight w:val="721"/>
          <w:jc w:val="center"/>
        </w:trPr>
        <w:tc>
          <w:tcPr>
            <w:tcW w:w="5125" w:type="dxa"/>
          </w:tcPr>
          <w:p w14:paraId="4E53B344" w14:textId="77777777" w:rsidR="007F6890" w:rsidRPr="002F1E8F" w:rsidRDefault="007F6890" w:rsidP="00FB03FE">
            <w:pPr>
              <w:pStyle w:val="Akapitzlist"/>
              <w:numPr>
                <w:ilvl w:val="0"/>
                <w:numId w:val="15"/>
              </w:numPr>
              <w:ind w:left="202" w:hanging="284"/>
              <w:jc w:val="both"/>
              <w:rPr>
                <w:sz w:val="20"/>
                <w:szCs w:val="20"/>
                <w:lang w:val="en-GB"/>
              </w:rPr>
            </w:pPr>
            <w:r w:rsidRPr="002F1E8F">
              <w:rPr>
                <w:sz w:val="20"/>
                <w:szCs w:val="20"/>
                <w:lang w:val="en-GB"/>
              </w:rPr>
              <w:t xml:space="preserve">the assessment and possible notification, if any, of a personal data protection breach identified by the Joint Controller, to the President of the Office for Personal Data Protection, in accordance with Article 33 of the GDPR, taking into account the rules of cooperation between the Joint Controllers set out in the Agreement, in particular those provided for in the Agreement </w:t>
            </w:r>
          </w:p>
        </w:tc>
        <w:tc>
          <w:tcPr>
            <w:tcW w:w="3827" w:type="dxa"/>
          </w:tcPr>
          <w:p w14:paraId="5C73CB1E" w14:textId="77777777" w:rsidR="00FB03FE" w:rsidRPr="00C800C8" w:rsidRDefault="00FB03FE" w:rsidP="00FB03FE">
            <w:pPr>
              <w:ind w:left="204"/>
              <w:jc w:val="both"/>
              <w:rPr>
                <w:b/>
                <w:bCs/>
                <w:sz w:val="20"/>
                <w:szCs w:val="20"/>
                <w:lang w:val="en-GB"/>
              </w:rPr>
            </w:pPr>
          </w:p>
          <w:p w14:paraId="0DF32C74" w14:textId="77777777" w:rsidR="00FB03FE" w:rsidRPr="00C800C8" w:rsidRDefault="00FB03FE" w:rsidP="00FB03FE">
            <w:pPr>
              <w:ind w:left="204"/>
              <w:jc w:val="both"/>
              <w:rPr>
                <w:b/>
                <w:bCs/>
                <w:sz w:val="20"/>
                <w:szCs w:val="20"/>
                <w:lang w:val="en-GB"/>
              </w:rPr>
            </w:pPr>
          </w:p>
          <w:p w14:paraId="7C111091" w14:textId="614422AD" w:rsidR="007F6890" w:rsidRPr="00FB03FE" w:rsidRDefault="007F6890" w:rsidP="00FB03FE">
            <w:pPr>
              <w:ind w:left="204"/>
              <w:jc w:val="both"/>
              <w:rPr>
                <w:b/>
                <w:bCs/>
                <w:sz w:val="20"/>
                <w:szCs w:val="20"/>
              </w:rPr>
            </w:pPr>
            <w:r w:rsidRPr="002F1E8F">
              <w:rPr>
                <w:b/>
                <w:bCs/>
                <w:sz w:val="20"/>
                <w:szCs w:val="20"/>
              </w:rPr>
              <w:t xml:space="preserve">Co-administrator 2 </w:t>
            </w:r>
          </w:p>
        </w:tc>
      </w:tr>
    </w:tbl>
    <w:p w14:paraId="001CA7BA" w14:textId="77777777" w:rsidR="0051042A" w:rsidRDefault="0051042A">
      <w:pPr>
        <w:rPr>
          <w:sz w:val="20"/>
          <w:szCs w:val="20"/>
        </w:rPr>
      </w:pPr>
    </w:p>
    <w:p w14:paraId="3D4CB134" w14:textId="3160DA08" w:rsidR="00681539" w:rsidRPr="00681539" w:rsidRDefault="00681539" w:rsidP="00681539">
      <w:pPr>
        <w:rPr>
          <w:b/>
          <w:bCs/>
          <w:sz w:val="20"/>
          <w:szCs w:val="20"/>
          <w:lang w:val="en-GB"/>
        </w:rPr>
      </w:pPr>
      <w:r w:rsidRPr="00681539">
        <w:rPr>
          <w:b/>
          <w:bCs/>
          <w:sz w:val="20"/>
          <w:szCs w:val="20"/>
          <w:lang w:val="en-GB"/>
        </w:rPr>
        <w:t>X</w:t>
      </w:r>
      <w:r w:rsidRPr="00681539">
        <w:rPr>
          <w:b/>
          <w:bCs/>
          <w:sz w:val="20"/>
          <w:szCs w:val="20"/>
          <w:lang w:val="en-GB"/>
        </w:rPr>
        <w:tab/>
        <w:t xml:space="preserve">Point of contact </w:t>
      </w:r>
    </w:p>
    <w:p w14:paraId="4236E8F7" w14:textId="77777777" w:rsidR="00681539" w:rsidRPr="00681539" w:rsidRDefault="00681539" w:rsidP="00681539">
      <w:pPr>
        <w:jc w:val="both"/>
        <w:rPr>
          <w:sz w:val="20"/>
          <w:szCs w:val="20"/>
          <w:lang w:val="en-GB"/>
        </w:rPr>
      </w:pPr>
      <w:r w:rsidRPr="00681539">
        <w:rPr>
          <w:sz w:val="20"/>
          <w:szCs w:val="20"/>
          <w:lang w:val="en-GB"/>
        </w:rPr>
        <w:t xml:space="preserve">Together with the Joint Administrators, we have decided to establish a common </w:t>
      </w:r>
      <w:r w:rsidRPr="00681539">
        <w:rPr>
          <w:b/>
          <w:bCs/>
          <w:sz w:val="20"/>
          <w:szCs w:val="20"/>
          <w:lang w:val="en-GB"/>
        </w:rPr>
        <w:t xml:space="preserve">point of contact </w:t>
      </w:r>
      <w:r w:rsidRPr="00681539">
        <w:rPr>
          <w:sz w:val="20"/>
          <w:szCs w:val="20"/>
          <w:lang w:val="en-GB"/>
        </w:rPr>
        <w:t xml:space="preserve">that you may contact in matters concerning the protection of your personal data at the following address: in writing </w:t>
      </w:r>
      <w:r w:rsidRPr="00681539">
        <w:rPr>
          <w:b/>
          <w:bCs/>
          <w:sz w:val="20"/>
          <w:szCs w:val="20"/>
          <w:lang w:val="en-GB"/>
        </w:rPr>
        <w:t>Warsaw University of Technology</w:t>
      </w:r>
      <w:r w:rsidRPr="00681539">
        <w:rPr>
          <w:sz w:val="20"/>
          <w:szCs w:val="20"/>
          <w:lang w:val="en-GB"/>
        </w:rPr>
        <w:t xml:space="preserve">, 00-661 Warsaw, pl. Politechniki 1, (mailing address - WAPW 00-659 Warsaw, ul. Koszykowa 55) or by e-mail to: iod@pw.edu.pl. </w:t>
      </w:r>
    </w:p>
    <w:p w14:paraId="4F9413BC" w14:textId="356A4E2A" w:rsidR="00681539" w:rsidRPr="00681539" w:rsidRDefault="00681539" w:rsidP="00681539">
      <w:pPr>
        <w:jc w:val="both"/>
        <w:rPr>
          <w:sz w:val="20"/>
          <w:szCs w:val="20"/>
          <w:lang w:val="en-GB"/>
        </w:rPr>
      </w:pPr>
      <w:r w:rsidRPr="00681539">
        <w:rPr>
          <w:sz w:val="20"/>
          <w:szCs w:val="20"/>
          <w:lang w:val="en-GB"/>
        </w:rPr>
        <w:t xml:space="preserve">Notwithstanding the point of contact designated above, any participant and speaker of the conference, may contact regarding the processing of his/her personal data with each of the Joint Administrators at the address indicated in point </w:t>
      </w:r>
      <w:r>
        <w:rPr>
          <w:sz w:val="20"/>
          <w:szCs w:val="20"/>
          <w:lang w:val="en-GB"/>
        </w:rPr>
        <w:t xml:space="preserve">I </w:t>
      </w:r>
      <w:r w:rsidRPr="00681539">
        <w:rPr>
          <w:sz w:val="20"/>
          <w:szCs w:val="20"/>
          <w:lang w:val="en-GB"/>
        </w:rPr>
        <w:t xml:space="preserve">above. </w:t>
      </w:r>
    </w:p>
    <w:p w14:paraId="7EC6027D" w14:textId="6B99432A" w:rsidR="00681539" w:rsidRPr="00681539" w:rsidRDefault="00681539" w:rsidP="00681539">
      <w:pPr>
        <w:jc w:val="center"/>
        <w:rPr>
          <w:sz w:val="20"/>
          <w:szCs w:val="20"/>
          <w:lang w:val="en-GB"/>
        </w:rPr>
      </w:pPr>
      <w:r w:rsidRPr="00681539">
        <w:rPr>
          <w:b/>
          <w:bCs/>
          <w:sz w:val="20"/>
          <w:szCs w:val="20"/>
          <w:lang w:val="en-GB"/>
        </w:rPr>
        <w:t>CONFERENCE REPORT</w:t>
      </w:r>
    </w:p>
    <w:p w14:paraId="0D5A6488" w14:textId="09576AB4" w:rsidR="00681539" w:rsidRPr="00681539" w:rsidRDefault="00681539" w:rsidP="00681539">
      <w:pPr>
        <w:jc w:val="both"/>
        <w:rPr>
          <w:sz w:val="20"/>
          <w:szCs w:val="20"/>
          <w:lang w:val="en-GB"/>
        </w:rPr>
      </w:pPr>
      <w:r w:rsidRPr="00681539">
        <w:rPr>
          <w:sz w:val="20"/>
          <w:szCs w:val="20"/>
          <w:lang w:val="en-GB"/>
        </w:rPr>
        <w:t xml:space="preserve">The Joint Administrators kindly inform you that the proceedings of the Conference </w:t>
      </w:r>
      <w:r w:rsidR="00C800C8">
        <w:rPr>
          <w:sz w:val="20"/>
          <w:szCs w:val="20"/>
          <w:lang w:val="en-GB"/>
        </w:rPr>
        <w:t>may</w:t>
      </w:r>
      <w:r w:rsidRPr="00681539">
        <w:rPr>
          <w:sz w:val="20"/>
          <w:szCs w:val="20"/>
          <w:lang w:val="en-GB"/>
        </w:rPr>
        <w:t xml:space="preserve"> be recorded and streaming on the YouTube channel, </w:t>
      </w:r>
      <w:r w:rsidR="00C800C8">
        <w:rPr>
          <w:sz w:val="20"/>
          <w:szCs w:val="20"/>
          <w:lang w:val="en-GB"/>
        </w:rPr>
        <w:t xml:space="preserve">then </w:t>
      </w:r>
      <w:r w:rsidRPr="00681539">
        <w:rPr>
          <w:sz w:val="20"/>
          <w:szCs w:val="20"/>
          <w:lang w:val="en-GB"/>
        </w:rPr>
        <w:t xml:space="preserve">the coverage of the event will be made public on social media (Facebook) and on the YouTube website. Your image will be processed in order to transmit the coverage of the Conference on the basis of Article 6(1)(f) of the RODO, i.e. the Joint Administrators' legitimate interest. </w:t>
      </w:r>
    </w:p>
    <w:p w14:paraId="7006505A" w14:textId="5FCF7744" w:rsidR="00681539" w:rsidRPr="00681539" w:rsidRDefault="00681539" w:rsidP="00681539">
      <w:pPr>
        <w:jc w:val="both"/>
        <w:rPr>
          <w:sz w:val="20"/>
          <w:szCs w:val="20"/>
          <w:lang w:val="en-GB"/>
        </w:rPr>
      </w:pPr>
      <w:r w:rsidRPr="00681539">
        <w:rPr>
          <w:sz w:val="20"/>
          <w:szCs w:val="20"/>
          <w:lang w:val="en-GB"/>
        </w:rPr>
        <w:t xml:space="preserve">The recipient of the personal data may be anyone who views the report recorded during the conference and made public on social media and on the Joint Administrators' YouTube page. </w:t>
      </w:r>
    </w:p>
    <w:sectPr w:rsidR="00681539" w:rsidRPr="0068153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42E97" w14:textId="77777777" w:rsidR="002175A2" w:rsidRDefault="002175A2" w:rsidP="002F1E8F">
      <w:pPr>
        <w:spacing w:after="0" w:line="240" w:lineRule="auto"/>
      </w:pPr>
      <w:r>
        <w:separator/>
      </w:r>
    </w:p>
  </w:endnote>
  <w:endnote w:type="continuationSeparator" w:id="0">
    <w:p w14:paraId="747C4452" w14:textId="77777777" w:rsidR="002175A2" w:rsidRDefault="002175A2" w:rsidP="002F1E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1444529453"/>
      <w:docPartObj>
        <w:docPartGallery w:val="Page Numbers (Bottom of Page)"/>
        <w:docPartUnique/>
      </w:docPartObj>
    </w:sdtPr>
    <w:sdtContent>
      <w:p w14:paraId="747519C0" w14:textId="06070F39" w:rsidR="002F1E8F" w:rsidRDefault="002F1E8F">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p.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00A2F9A3" w14:textId="77777777" w:rsidR="002F1E8F" w:rsidRDefault="002F1E8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49785" w14:textId="77777777" w:rsidR="002175A2" w:rsidRDefault="002175A2" w:rsidP="002F1E8F">
      <w:pPr>
        <w:spacing w:after="0" w:line="240" w:lineRule="auto"/>
      </w:pPr>
      <w:r>
        <w:separator/>
      </w:r>
    </w:p>
  </w:footnote>
  <w:footnote w:type="continuationSeparator" w:id="0">
    <w:p w14:paraId="6958D991" w14:textId="77777777" w:rsidR="002175A2" w:rsidRDefault="002175A2" w:rsidP="002F1E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969FA4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B53D3E2"/>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326804A"/>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BDD9C1F"/>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61D707D"/>
    <w:multiLevelType w:val="hybridMultilevel"/>
    <w:tmpl w:val="8AF8EAA4"/>
    <w:lvl w:ilvl="0" w:tplc="CBCCE616">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5" w15:restartNumberingAfterBreak="0">
    <w:nsid w:val="383D342B"/>
    <w:multiLevelType w:val="hybridMultilevel"/>
    <w:tmpl w:val="1572064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B1D4FA"/>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908AFC4"/>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33F4DD5"/>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55C23305"/>
    <w:multiLevelType w:val="hybridMultilevel"/>
    <w:tmpl w:val="E28A6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8414A5"/>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D65B6A1"/>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6FBB5E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A3BD47C"/>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7260B03E"/>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DB97A1B"/>
    <w:multiLevelType w:val="hybridMultilevel"/>
    <w:tmpl w:val="23DE6B88"/>
    <w:lvl w:ilvl="0" w:tplc="82F676DA">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num w:numId="1" w16cid:durableId="2026978432">
    <w:abstractNumId w:val="10"/>
  </w:num>
  <w:num w:numId="2" w16cid:durableId="859439698">
    <w:abstractNumId w:val="12"/>
  </w:num>
  <w:num w:numId="3" w16cid:durableId="1066226099">
    <w:abstractNumId w:val="11"/>
  </w:num>
  <w:num w:numId="4" w16cid:durableId="1616054475">
    <w:abstractNumId w:val="6"/>
  </w:num>
  <w:num w:numId="5" w16cid:durableId="1677489801">
    <w:abstractNumId w:val="14"/>
  </w:num>
  <w:num w:numId="6" w16cid:durableId="1168981064">
    <w:abstractNumId w:val="3"/>
  </w:num>
  <w:num w:numId="7" w16cid:durableId="1164707565">
    <w:abstractNumId w:val="7"/>
  </w:num>
  <w:num w:numId="8" w16cid:durableId="118957864">
    <w:abstractNumId w:val="1"/>
  </w:num>
  <w:num w:numId="9" w16cid:durableId="1871992842">
    <w:abstractNumId w:val="13"/>
  </w:num>
  <w:num w:numId="10" w16cid:durableId="794755993">
    <w:abstractNumId w:val="2"/>
  </w:num>
  <w:num w:numId="11" w16cid:durableId="708913233">
    <w:abstractNumId w:val="0"/>
  </w:num>
  <w:num w:numId="12" w16cid:durableId="555510793">
    <w:abstractNumId w:val="4"/>
  </w:num>
  <w:num w:numId="13" w16cid:durableId="569779200">
    <w:abstractNumId w:val="15"/>
  </w:num>
  <w:num w:numId="14" w16cid:durableId="397752877">
    <w:abstractNumId w:val="5"/>
  </w:num>
  <w:num w:numId="15" w16cid:durableId="1841654719">
    <w:abstractNumId w:val="9"/>
  </w:num>
  <w:num w:numId="16" w16cid:durableId="18992457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890"/>
    <w:rsid w:val="00085852"/>
    <w:rsid w:val="0009372B"/>
    <w:rsid w:val="002175A2"/>
    <w:rsid w:val="002F1E8F"/>
    <w:rsid w:val="00401612"/>
    <w:rsid w:val="00417AB2"/>
    <w:rsid w:val="0051042A"/>
    <w:rsid w:val="00513501"/>
    <w:rsid w:val="00515359"/>
    <w:rsid w:val="00681539"/>
    <w:rsid w:val="007F6890"/>
    <w:rsid w:val="008B1C5E"/>
    <w:rsid w:val="00C800C8"/>
    <w:rsid w:val="00D543B0"/>
    <w:rsid w:val="00F37EE6"/>
    <w:rsid w:val="00F6747C"/>
    <w:rsid w:val="00FB03F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36D064"/>
  <w15:chartTrackingRefBased/>
  <w15:docId w15:val="{3D497C31-B2A3-4444-A6F7-0DDD47F46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7F68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7F68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7F6890"/>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7F6890"/>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7F6890"/>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7F689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F689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F689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F689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F6890"/>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7F6890"/>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7F6890"/>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7F6890"/>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7F6890"/>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7F689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F689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F689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F6890"/>
    <w:rPr>
      <w:rFonts w:eastAsiaTheme="majorEastAsia" w:cstheme="majorBidi"/>
      <w:color w:val="272727" w:themeColor="text1" w:themeTint="D8"/>
    </w:rPr>
  </w:style>
  <w:style w:type="paragraph" w:styleId="Tytu">
    <w:name w:val="Title"/>
    <w:basedOn w:val="Normalny"/>
    <w:next w:val="Normalny"/>
    <w:link w:val="TytuZnak"/>
    <w:uiPriority w:val="10"/>
    <w:qFormat/>
    <w:rsid w:val="007F6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F689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F689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F689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F6890"/>
    <w:pPr>
      <w:spacing w:before="160"/>
      <w:jc w:val="center"/>
    </w:pPr>
    <w:rPr>
      <w:i/>
      <w:iCs/>
      <w:color w:val="404040" w:themeColor="text1" w:themeTint="BF"/>
    </w:rPr>
  </w:style>
  <w:style w:type="character" w:customStyle="1" w:styleId="CytatZnak">
    <w:name w:val="Cytat Znak"/>
    <w:basedOn w:val="Domylnaczcionkaakapitu"/>
    <w:link w:val="Cytat"/>
    <w:uiPriority w:val="29"/>
    <w:rsid w:val="007F6890"/>
    <w:rPr>
      <w:i/>
      <w:iCs/>
      <w:color w:val="404040" w:themeColor="text1" w:themeTint="BF"/>
    </w:rPr>
  </w:style>
  <w:style w:type="paragraph" w:styleId="Akapitzlist">
    <w:name w:val="List Paragraph"/>
    <w:basedOn w:val="Normalny"/>
    <w:uiPriority w:val="34"/>
    <w:qFormat/>
    <w:rsid w:val="007F6890"/>
    <w:pPr>
      <w:ind w:left="720"/>
      <w:contextualSpacing/>
    </w:pPr>
  </w:style>
  <w:style w:type="character" w:styleId="Wyrnienieintensywne">
    <w:name w:val="Intense Emphasis"/>
    <w:basedOn w:val="Domylnaczcionkaakapitu"/>
    <w:uiPriority w:val="21"/>
    <w:qFormat/>
    <w:rsid w:val="007F6890"/>
    <w:rPr>
      <w:i/>
      <w:iCs/>
      <w:color w:val="2F5496" w:themeColor="accent1" w:themeShade="BF"/>
    </w:rPr>
  </w:style>
  <w:style w:type="paragraph" w:styleId="Cytatintensywny">
    <w:name w:val="Intense Quote"/>
    <w:basedOn w:val="Normalny"/>
    <w:next w:val="Normalny"/>
    <w:link w:val="CytatintensywnyZnak"/>
    <w:uiPriority w:val="30"/>
    <w:qFormat/>
    <w:rsid w:val="007F68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7F6890"/>
    <w:rPr>
      <w:i/>
      <w:iCs/>
      <w:color w:val="2F5496" w:themeColor="accent1" w:themeShade="BF"/>
    </w:rPr>
  </w:style>
  <w:style w:type="character" w:styleId="Odwoanieintensywne">
    <w:name w:val="Intense Reference"/>
    <w:basedOn w:val="Domylnaczcionkaakapitu"/>
    <w:uiPriority w:val="32"/>
    <w:qFormat/>
    <w:rsid w:val="007F6890"/>
    <w:rPr>
      <w:b/>
      <w:bCs/>
      <w:smallCaps/>
      <w:color w:val="2F5496" w:themeColor="accent1" w:themeShade="BF"/>
      <w:spacing w:val="5"/>
    </w:rPr>
  </w:style>
  <w:style w:type="paragraph" w:styleId="Nagwek">
    <w:name w:val="header"/>
    <w:basedOn w:val="Normalny"/>
    <w:link w:val="NagwekZnak"/>
    <w:uiPriority w:val="99"/>
    <w:unhideWhenUsed/>
    <w:rsid w:val="002F1E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F1E8F"/>
  </w:style>
  <w:style w:type="paragraph" w:styleId="Stopka">
    <w:name w:val="footer"/>
    <w:basedOn w:val="Normalny"/>
    <w:link w:val="StopkaZnak"/>
    <w:uiPriority w:val="99"/>
    <w:unhideWhenUsed/>
    <w:rsid w:val="002F1E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F1E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1773</Words>
  <Characters>10641</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Kinga Zinowiec-Cieplik</dc:creator>
  <cp:keywords/>
  <dc:description/>
  <cp:lastModifiedBy>Duda Magdalena</cp:lastModifiedBy>
  <cp:revision>3</cp:revision>
  <dcterms:created xsi:type="dcterms:W3CDTF">2026-01-15T20:47:00Z</dcterms:created>
  <dcterms:modified xsi:type="dcterms:W3CDTF">2026-01-19T11:35:00Z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4c642a91203818360b1d619216fed4e5be21b6449e155fed7c329eee0da3d425</vt:lpwstr>
  </property>
</Properties>
</file>